
<file path=[Content_Types].xml><?xml version="1.0" encoding="utf-8"?>
<Types xmlns="http://schemas.openxmlformats.org/package/2006/content-types">
  <Default Extension="gif" ContentType="image/gif"/>
  <Default Extension="jpg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490A0" w14:textId="40F7CAB9" w:rsidR="00191ED7" w:rsidRPr="00856470" w:rsidRDefault="009C08E1">
      <w:pPr>
        <w:rPr>
          <w:rFonts w:cstheme="minorHAnsi"/>
          <w:sz w:val="20"/>
          <w:szCs w:val="20"/>
          <w:lang w:val="en-US"/>
        </w:rPr>
      </w:pPr>
      <w:r w:rsidRPr="00856470">
        <w:rPr>
          <w:rFonts w:cstheme="minorHAnsi"/>
          <w:b/>
          <w:bCs/>
          <w:sz w:val="20"/>
          <w:szCs w:val="20"/>
          <w:lang w:val="en-US"/>
        </w:rPr>
        <w:t>What is Hydrolase</w:t>
      </w:r>
      <w:r w:rsidRPr="00856470">
        <w:rPr>
          <w:rFonts w:cstheme="minorHAnsi"/>
          <w:sz w:val="20"/>
          <w:szCs w:val="20"/>
          <w:lang w:val="en-US"/>
        </w:rPr>
        <w:t>?</w:t>
      </w:r>
    </w:p>
    <w:p w14:paraId="7D28E469" w14:textId="7E80D11D" w:rsidR="009C08E1" w:rsidRPr="00856470" w:rsidRDefault="009C08E1" w:rsidP="009C08E1">
      <w:pPr>
        <w:jc w:val="both"/>
        <w:rPr>
          <w:rFonts w:cstheme="minorHAnsi"/>
          <w:sz w:val="20"/>
          <w:szCs w:val="20"/>
          <w:lang w:val="en-US"/>
        </w:rPr>
      </w:pPr>
      <w:r w:rsidRPr="00856470">
        <w:rPr>
          <w:rFonts w:cstheme="minorHAnsi"/>
          <w:b/>
          <w:bCs/>
          <w:sz w:val="20"/>
          <w:szCs w:val="20"/>
        </w:rPr>
        <w:t>Hydrolase</w:t>
      </w:r>
      <w:r w:rsidRPr="00856470">
        <w:rPr>
          <w:rFonts w:cstheme="minorHAnsi"/>
          <w:sz w:val="20"/>
          <w:szCs w:val="20"/>
        </w:rPr>
        <w:t xml:space="preserve">, any one of a class of more than 200 enzymes that </w:t>
      </w:r>
      <w:r w:rsidRPr="00856470">
        <w:rPr>
          <w:rFonts w:cstheme="minorHAnsi"/>
          <w:sz w:val="20"/>
          <w:szCs w:val="20"/>
        </w:rPr>
        <w:t>catalyse</w:t>
      </w:r>
      <w:r w:rsidRPr="00856470">
        <w:rPr>
          <w:rFonts w:cstheme="minorHAnsi"/>
          <w:sz w:val="20"/>
          <w:szCs w:val="20"/>
        </w:rPr>
        <w:t xml:space="preserve"> the</w:t>
      </w:r>
      <w:r w:rsidRPr="00856470">
        <w:rPr>
          <w:rFonts w:cstheme="minorHAnsi"/>
          <w:sz w:val="20"/>
          <w:szCs w:val="20"/>
        </w:rPr>
        <w:t xml:space="preserve"> hydrolysis</w:t>
      </w:r>
      <w:r w:rsidRPr="00856470">
        <w:rPr>
          <w:rFonts w:cstheme="minorHAnsi"/>
          <w:sz w:val="20"/>
          <w:szCs w:val="20"/>
        </w:rPr>
        <w:t> of several types of </w:t>
      </w:r>
      <w:r w:rsidRPr="00856470">
        <w:rPr>
          <w:rFonts w:cstheme="minorHAnsi"/>
          <w:sz w:val="20"/>
          <w:szCs w:val="20"/>
        </w:rPr>
        <w:t>compounds</w:t>
      </w:r>
      <w:r w:rsidRPr="00856470">
        <w:rPr>
          <w:rFonts w:cstheme="minorHAnsi"/>
          <w:sz w:val="20"/>
          <w:szCs w:val="20"/>
        </w:rPr>
        <w:t>. Esterases include lipases, which break </w:t>
      </w:r>
      <w:r w:rsidRPr="00856470">
        <w:rPr>
          <w:rFonts w:cstheme="minorHAnsi"/>
          <w:sz w:val="20"/>
          <w:szCs w:val="20"/>
        </w:rPr>
        <w:t>ester</w:t>
      </w:r>
      <w:r w:rsidRPr="00856470">
        <w:rPr>
          <w:rFonts w:cstheme="minorHAnsi"/>
          <w:sz w:val="20"/>
          <w:szCs w:val="20"/>
        </w:rPr>
        <w:t> bonds (between a </w:t>
      </w:r>
      <w:r w:rsidRPr="00856470">
        <w:rPr>
          <w:rFonts w:cstheme="minorHAnsi"/>
          <w:sz w:val="20"/>
          <w:szCs w:val="20"/>
        </w:rPr>
        <w:t>carboxylic acid</w:t>
      </w:r>
      <w:r w:rsidRPr="00856470">
        <w:rPr>
          <w:rFonts w:cstheme="minorHAnsi"/>
          <w:sz w:val="20"/>
          <w:szCs w:val="20"/>
        </w:rPr>
        <w:t> and an alcohol) in lipids, and phosphatases, which act analogously upon phosphates; a narrower category </w:t>
      </w:r>
      <w:r w:rsidRPr="00856470">
        <w:rPr>
          <w:rFonts w:cstheme="minorHAnsi"/>
          <w:sz w:val="20"/>
          <w:szCs w:val="20"/>
        </w:rPr>
        <w:t>comprise</w:t>
      </w:r>
      <w:r w:rsidRPr="00856470">
        <w:rPr>
          <w:rFonts w:cstheme="minorHAnsi"/>
          <w:sz w:val="20"/>
          <w:szCs w:val="20"/>
        </w:rPr>
        <w:t xml:space="preserve"> the nucleases, which are phosphatases that </w:t>
      </w:r>
      <w:r w:rsidRPr="00856470">
        <w:rPr>
          <w:rFonts w:cstheme="minorHAnsi"/>
          <w:sz w:val="20"/>
          <w:szCs w:val="20"/>
        </w:rPr>
        <w:t>hydrolyse</w:t>
      </w:r>
      <w:r w:rsidRPr="00856470">
        <w:rPr>
          <w:rFonts w:cstheme="minorHAnsi"/>
          <w:sz w:val="20"/>
          <w:szCs w:val="20"/>
        </w:rPr>
        <w:t xml:space="preserve"> nucleic acids. Glycosidases sever bonds between sugar molecules in carbohydrates. Peptidases </w:t>
      </w:r>
      <w:r w:rsidRPr="00856470">
        <w:rPr>
          <w:rFonts w:cstheme="minorHAnsi"/>
          <w:sz w:val="20"/>
          <w:szCs w:val="20"/>
        </w:rPr>
        <w:t>hydrolyse</w:t>
      </w:r>
      <w:r w:rsidRPr="00856470">
        <w:rPr>
          <w:rFonts w:cstheme="minorHAnsi"/>
          <w:sz w:val="20"/>
          <w:szCs w:val="20"/>
        </w:rPr>
        <w:t xml:space="preserve"> peptide bonds (between the carboxylic acid group of one </w:t>
      </w:r>
      <w:r w:rsidRPr="00856470">
        <w:rPr>
          <w:rFonts w:cstheme="minorHAnsi"/>
          <w:sz w:val="20"/>
          <w:szCs w:val="20"/>
        </w:rPr>
        <w:t>amino acid</w:t>
      </w:r>
      <w:r w:rsidRPr="00856470">
        <w:rPr>
          <w:rFonts w:cstheme="minorHAnsi"/>
          <w:sz w:val="20"/>
          <w:szCs w:val="20"/>
        </w:rPr>
        <w:t> and the amino group of another) within </w:t>
      </w:r>
      <w:r w:rsidRPr="00856470">
        <w:rPr>
          <w:rFonts w:cstheme="minorHAnsi"/>
          <w:sz w:val="20"/>
          <w:szCs w:val="20"/>
        </w:rPr>
        <w:t>protein</w:t>
      </w:r>
      <w:r w:rsidRPr="00856470">
        <w:rPr>
          <w:rFonts w:cstheme="minorHAnsi"/>
          <w:sz w:val="20"/>
          <w:szCs w:val="20"/>
        </w:rPr>
        <w:t xml:space="preserve"> molecules. Specific hydrolases also </w:t>
      </w:r>
      <w:r w:rsidRPr="00856470">
        <w:rPr>
          <w:rFonts w:cstheme="minorHAnsi"/>
          <w:sz w:val="20"/>
          <w:szCs w:val="20"/>
        </w:rPr>
        <w:t>catalyse</w:t>
      </w:r>
      <w:r w:rsidRPr="00856470">
        <w:rPr>
          <w:rFonts w:cstheme="minorHAnsi"/>
          <w:sz w:val="20"/>
          <w:szCs w:val="20"/>
        </w:rPr>
        <w:t xml:space="preserve"> reactions that break </w:t>
      </w:r>
      <w:r w:rsidRPr="00856470">
        <w:rPr>
          <w:rFonts w:cstheme="minorHAnsi"/>
          <w:sz w:val="20"/>
          <w:szCs w:val="20"/>
        </w:rPr>
        <w:t>ether</w:t>
      </w:r>
      <w:r w:rsidRPr="00856470">
        <w:rPr>
          <w:rFonts w:cstheme="minorHAnsi"/>
          <w:sz w:val="20"/>
          <w:szCs w:val="20"/>
        </w:rPr>
        <w:t> (C―O) bonds; carbon–nitrogen (C―N) bonds other than peptide bonds; acid anhydride bonds; carbon–carbon (C―C) bonds; or phosphorus–nitrogen (P―N) bonds.</w:t>
      </w:r>
    </w:p>
    <w:p w14:paraId="7DBD19F2" w14:textId="7E120026" w:rsidR="009C08E1" w:rsidRPr="00856470" w:rsidRDefault="001D4A5B">
      <w:pPr>
        <w:rPr>
          <w:rFonts w:cstheme="minorHAnsi"/>
          <w:b/>
          <w:bCs/>
          <w:sz w:val="20"/>
          <w:szCs w:val="20"/>
          <w:lang w:val="en-US"/>
        </w:rPr>
      </w:pPr>
      <w:r w:rsidRPr="00856470">
        <w:rPr>
          <w:rFonts w:cstheme="minorHAnsi"/>
          <w:b/>
          <w:bCs/>
          <w:sz w:val="20"/>
          <w:szCs w:val="20"/>
          <w:lang w:val="en-US"/>
        </w:rPr>
        <w:t>What is an ester bond?</w:t>
      </w:r>
    </w:p>
    <w:p w14:paraId="76B15023" w14:textId="139C9C35" w:rsidR="001D4A5B" w:rsidRPr="00856470" w:rsidRDefault="001D4A5B" w:rsidP="001D4A5B">
      <w:pPr>
        <w:jc w:val="both"/>
        <w:rPr>
          <w:rFonts w:cstheme="minorHAnsi"/>
          <w:sz w:val="20"/>
          <w:szCs w:val="20"/>
        </w:rPr>
      </w:pPr>
      <w:r w:rsidRPr="00856470">
        <w:rPr>
          <w:rFonts w:cstheme="minorHAnsi"/>
          <w:sz w:val="20"/>
          <w:szCs w:val="20"/>
        </w:rPr>
        <w:t>Carboxylic </w:t>
      </w:r>
      <w:r w:rsidRPr="00856470">
        <w:rPr>
          <w:rFonts w:cstheme="minorHAnsi"/>
          <w:sz w:val="20"/>
          <w:szCs w:val="20"/>
        </w:rPr>
        <w:t>acid</w:t>
      </w:r>
      <w:r w:rsidRPr="00856470">
        <w:rPr>
          <w:rFonts w:cstheme="minorHAnsi"/>
          <w:sz w:val="20"/>
          <w:szCs w:val="20"/>
        </w:rPr>
        <w:t> esters, formula RCOOR′ (R and R′ are any organic combining groups), are commonly prepared by reaction of carboxylic acids and alcohols in the presence of </w:t>
      </w:r>
      <w:r w:rsidRPr="00856470">
        <w:rPr>
          <w:rFonts w:cstheme="minorHAnsi"/>
          <w:sz w:val="20"/>
          <w:szCs w:val="20"/>
        </w:rPr>
        <w:t>HCL</w:t>
      </w:r>
      <w:r w:rsidRPr="00856470">
        <w:rPr>
          <w:rFonts w:cstheme="minorHAnsi"/>
          <w:sz w:val="20"/>
          <w:szCs w:val="20"/>
        </w:rPr>
        <w:t> or </w:t>
      </w:r>
      <w:r w:rsidRPr="00856470">
        <w:rPr>
          <w:rFonts w:cstheme="minorHAnsi"/>
          <w:sz w:val="20"/>
          <w:szCs w:val="20"/>
        </w:rPr>
        <w:t>H</w:t>
      </w:r>
      <w:r w:rsidRPr="00856470">
        <w:rPr>
          <w:rFonts w:cstheme="minorHAnsi"/>
          <w:sz w:val="20"/>
          <w:szCs w:val="20"/>
          <w:vertAlign w:val="subscript"/>
        </w:rPr>
        <w:t>2</w:t>
      </w:r>
      <w:r w:rsidRPr="00856470">
        <w:rPr>
          <w:rFonts w:cstheme="minorHAnsi"/>
          <w:sz w:val="20"/>
          <w:szCs w:val="20"/>
        </w:rPr>
        <w:t>SO</w:t>
      </w:r>
      <w:r w:rsidRPr="00856470">
        <w:rPr>
          <w:rFonts w:cstheme="minorHAnsi"/>
          <w:sz w:val="20"/>
          <w:szCs w:val="20"/>
          <w:vertAlign w:val="subscript"/>
        </w:rPr>
        <w:t>4</w:t>
      </w:r>
      <w:r w:rsidRPr="00856470">
        <w:rPr>
          <w:rFonts w:cstheme="minorHAnsi"/>
          <w:sz w:val="20"/>
          <w:szCs w:val="20"/>
        </w:rPr>
        <w:t>, a process called </w:t>
      </w:r>
      <w:r w:rsidRPr="00856470">
        <w:rPr>
          <w:rFonts w:cstheme="minorHAnsi"/>
          <w:sz w:val="20"/>
          <w:szCs w:val="20"/>
        </w:rPr>
        <w:t>esterification</w:t>
      </w:r>
      <w:r w:rsidRPr="00856470">
        <w:rPr>
          <w:rFonts w:cstheme="minorHAnsi"/>
          <w:sz w:val="20"/>
          <w:szCs w:val="20"/>
        </w:rPr>
        <w:t>. In the reaction the hydroxyl group (OH) of the </w:t>
      </w:r>
      <w:r w:rsidRPr="00856470">
        <w:rPr>
          <w:rFonts w:cstheme="minorHAnsi"/>
          <w:sz w:val="20"/>
          <w:szCs w:val="20"/>
        </w:rPr>
        <w:t>carboxylic acid</w:t>
      </w:r>
      <w:r w:rsidRPr="00856470">
        <w:rPr>
          <w:rFonts w:cstheme="minorHAnsi"/>
          <w:sz w:val="20"/>
          <w:szCs w:val="20"/>
        </w:rPr>
        <w:t> is replaced by the alkoxy group (R′O) of the </w:t>
      </w:r>
      <w:r w:rsidRPr="00856470">
        <w:rPr>
          <w:rFonts w:cstheme="minorHAnsi"/>
          <w:sz w:val="20"/>
          <w:szCs w:val="20"/>
        </w:rPr>
        <w:t>alcohol</w:t>
      </w:r>
      <w:r w:rsidRPr="00856470">
        <w:rPr>
          <w:rFonts w:cstheme="minorHAnsi"/>
          <w:sz w:val="20"/>
          <w:szCs w:val="20"/>
        </w:rPr>
        <w:t>.</w:t>
      </w:r>
    </w:p>
    <w:p w14:paraId="7A214E07" w14:textId="28D3B74D" w:rsidR="001D4A5B" w:rsidRPr="00856470" w:rsidRDefault="001D4A5B">
      <w:pPr>
        <w:rPr>
          <w:rFonts w:cstheme="minorHAnsi"/>
          <w:noProof/>
          <w:sz w:val="20"/>
          <w:szCs w:val="20"/>
          <w:lang w:val="en-US"/>
        </w:rPr>
      </w:pPr>
      <w:r w:rsidRPr="00856470">
        <w:rPr>
          <w:rFonts w:cstheme="minorHAnsi"/>
          <w:noProof/>
          <w:sz w:val="20"/>
          <w:szCs w:val="20"/>
          <w:lang w:val="en-US"/>
        </w:rPr>
        <w:drawing>
          <wp:inline distT="0" distB="0" distL="0" distR="0" wp14:anchorId="17515FB2" wp14:editId="47BC9602">
            <wp:extent cx="5646821" cy="1743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6095" cy="1745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BC004" w14:textId="7596E197" w:rsidR="001D4A5B" w:rsidRPr="00856470" w:rsidRDefault="001D4A5B" w:rsidP="001D4A5B">
      <w:pPr>
        <w:rPr>
          <w:rFonts w:cstheme="minorHAnsi"/>
          <w:noProof/>
          <w:sz w:val="20"/>
          <w:szCs w:val="20"/>
          <w:lang w:val="en-US"/>
        </w:rPr>
      </w:pPr>
    </w:p>
    <w:p w14:paraId="385964CD" w14:textId="7D5464E7" w:rsidR="001D4A5B" w:rsidRPr="00856470" w:rsidRDefault="001D4A5B" w:rsidP="001D4A5B">
      <w:pPr>
        <w:rPr>
          <w:rFonts w:cstheme="minorHAnsi"/>
          <w:sz w:val="20"/>
          <w:szCs w:val="20"/>
        </w:rPr>
      </w:pPr>
      <w:r w:rsidRPr="00856470">
        <w:rPr>
          <w:rFonts w:cstheme="minorHAnsi"/>
          <w:sz w:val="20"/>
          <w:szCs w:val="20"/>
        </w:rPr>
        <w:t>The reverse of the esterification reaction is an example of </w:t>
      </w:r>
      <w:r w:rsidRPr="00856470">
        <w:rPr>
          <w:rFonts w:cstheme="minorHAnsi"/>
          <w:sz w:val="20"/>
          <w:szCs w:val="20"/>
        </w:rPr>
        <w:t>hydrolysis</w:t>
      </w:r>
      <w:r w:rsidRPr="00856470">
        <w:rPr>
          <w:rFonts w:cstheme="minorHAnsi"/>
          <w:sz w:val="20"/>
          <w:szCs w:val="20"/>
        </w:rPr>
        <w:t>.</w:t>
      </w:r>
    </w:p>
    <w:p w14:paraId="29AFDD24" w14:textId="0B95A782" w:rsidR="001D4A5B" w:rsidRPr="00856470" w:rsidRDefault="001D4A5B" w:rsidP="001D4A5B">
      <w:pPr>
        <w:rPr>
          <w:rFonts w:cstheme="minorHAnsi"/>
          <w:sz w:val="20"/>
          <w:szCs w:val="20"/>
        </w:rPr>
      </w:pPr>
      <w:r w:rsidRPr="00856470">
        <w:rPr>
          <w:rFonts w:cstheme="minorHAnsi"/>
          <w:sz w:val="20"/>
          <w:szCs w:val="20"/>
        </w:rPr>
        <w:t xml:space="preserve">The hydrolysis of esters in the presence of </w:t>
      </w:r>
      <w:r w:rsidRPr="00856470">
        <w:rPr>
          <w:rFonts w:cstheme="minorHAnsi"/>
          <w:sz w:val="20"/>
          <w:szCs w:val="20"/>
        </w:rPr>
        <w:t>alkalis</w:t>
      </w:r>
      <w:r w:rsidRPr="00856470">
        <w:rPr>
          <w:rFonts w:cstheme="minorHAnsi"/>
          <w:sz w:val="20"/>
          <w:szCs w:val="20"/>
        </w:rPr>
        <w:t xml:space="preserve"> such as potassium </w:t>
      </w:r>
      <w:r w:rsidRPr="00856470">
        <w:rPr>
          <w:rFonts w:cstheme="minorHAnsi"/>
          <w:sz w:val="20"/>
          <w:szCs w:val="20"/>
        </w:rPr>
        <w:t>hydroxide</w:t>
      </w:r>
      <w:r w:rsidRPr="00856470">
        <w:rPr>
          <w:rFonts w:cstheme="minorHAnsi"/>
          <w:sz w:val="20"/>
          <w:szCs w:val="20"/>
        </w:rPr>
        <w:t> (lye) or sodium—a reaction called </w:t>
      </w:r>
      <w:r w:rsidRPr="00856470">
        <w:rPr>
          <w:rFonts w:cstheme="minorHAnsi"/>
          <w:sz w:val="20"/>
          <w:szCs w:val="20"/>
        </w:rPr>
        <w:t>saponification</w:t>
      </w:r>
      <w:r w:rsidRPr="00856470">
        <w:rPr>
          <w:rFonts w:cstheme="minorHAnsi"/>
          <w:sz w:val="20"/>
          <w:szCs w:val="20"/>
        </w:rPr>
        <w:t>—is utilized in the preparation of soaps from fats and oils and is also used for the quantitative estimation of esters. </w:t>
      </w:r>
    </w:p>
    <w:p w14:paraId="0747CCBE" w14:textId="73279D4C" w:rsidR="001D4A5B" w:rsidRPr="00856470" w:rsidRDefault="001D4A5B" w:rsidP="001D4A5B">
      <w:pPr>
        <w:jc w:val="both"/>
        <w:rPr>
          <w:rFonts w:cstheme="minorHAnsi"/>
          <w:sz w:val="20"/>
          <w:szCs w:val="20"/>
        </w:rPr>
      </w:pPr>
      <w:r w:rsidRPr="00856470">
        <w:rPr>
          <w:rFonts w:cstheme="minorHAnsi"/>
          <w:sz w:val="20"/>
          <w:szCs w:val="20"/>
        </w:rPr>
        <w:t>Carboxylic acid esters of low </w:t>
      </w:r>
      <w:r w:rsidRPr="00856470">
        <w:rPr>
          <w:rFonts w:cstheme="minorHAnsi"/>
          <w:sz w:val="20"/>
          <w:szCs w:val="20"/>
        </w:rPr>
        <w:t>molecular weight</w:t>
      </w:r>
      <w:r w:rsidRPr="00856470">
        <w:rPr>
          <w:rFonts w:cstheme="minorHAnsi"/>
          <w:sz w:val="20"/>
          <w:szCs w:val="20"/>
        </w:rPr>
        <w:t> are colourless, volatile liquids with pleasant odours, slightly soluble in water. Many are responsible for the fragrance and flavour of flowers and fruits; for example, isopentyl acetate is present in </w:t>
      </w:r>
      <w:r w:rsidRPr="00856470">
        <w:rPr>
          <w:rFonts w:cstheme="minorHAnsi"/>
          <w:sz w:val="20"/>
          <w:szCs w:val="20"/>
        </w:rPr>
        <w:t>bananas, methyl salicylate in wintergreen,</w:t>
      </w:r>
      <w:r w:rsidRPr="00856470">
        <w:rPr>
          <w:rFonts w:cstheme="minorHAnsi"/>
          <w:sz w:val="20"/>
          <w:szCs w:val="20"/>
        </w:rPr>
        <w:t xml:space="preserve"> and ethyl butyrate in </w:t>
      </w:r>
      <w:r w:rsidRPr="00856470">
        <w:rPr>
          <w:rFonts w:cstheme="minorHAnsi"/>
          <w:sz w:val="20"/>
          <w:szCs w:val="20"/>
        </w:rPr>
        <w:t>pineapples.</w:t>
      </w:r>
      <w:r w:rsidRPr="00856470">
        <w:rPr>
          <w:rFonts w:cstheme="minorHAnsi"/>
          <w:sz w:val="20"/>
          <w:szCs w:val="20"/>
        </w:rPr>
        <w:t xml:space="preserve"> These and other volatile esters with characteristic odours are used in </w:t>
      </w:r>
      <w:r w:rsidRPr="00856470">
        <w:rPr>
          <w:rFonts w:cstheme="minorHAnsi"/>
          <w:sz w:val="20"/>
          <w:szCs w:val="20"/>
        </w:rPr>
        <w:t>synthetic</w:t>
      </w:r>
      <w:r w:rsidRPr="00856470">
        <w:rPr>
          <w:rFonts w:cstheme="minorHAnsi"/>
          <w:sz w:val="20"/>
          <w:szCs w:val="20"/>
        </w:rPr>
        <w:t> flavours, perfumes, and cosmetics.</w:t>
      </w:r>
    </w:p>
    <w:p w14:paraId="51CA701C" w14:textId="70EA2651" w:rsidR="00856470" w:rsidRPr="00856470" w:rsidRDefault="00856470" w:rsidP="001D4A5B">
      <w:pPr>
        <w:jc w:val="both"/>
        <w:rPr>
          <w:rFonts w:cstheme="minorHAnsi"/>
          <w:sz w:val="20"/>
          <w:szCs w:val="20"/>
        </w:rPr>
      </w:pPr>
      <w:r w:rsidRPr="00856470">
        <w:rPr>
          <w:rFonts w:cstheme="minorHAnsi"/>
          <w:sz w:val="20"/>
          <w:szCs w:val="20"/>
        </w:rPr>
        <w:t>What is Ether?</w:t>
      </w:r>
    </w:p>
    <w:p w14:paraId="7D20ECC1" w14:textId="4E67E3D8" w:rsidR="00856470" w:rsidRPr="00856470" w:rsidRDefault="00856470" w:rsidP="00856470">
      <w:pPr>
        <w:pStyle w:val="topic-paragraph"/>
        <w:shd w:val="clear" w:color="auto" w:fill="FFFFFF"/>
        <w:spacing w:before="0" w:beforeAutospacing="0" w:after="0"/>
        <w:jc w:val="both"/>
        <w:rPr>
          <w:rFonts w:asciiTheme="minorHAnsi" w:hAnsiTheme="minorHAnsi" w:cstheme="minorHAnsi"/>
          <w:color w:val="1A1A1A"/>
          <w:sz w:val="20"/>
          <w:szCs w:val="20"/>
        </w:rPr>
      </w:pPr>
      <w:r w:rsidRPr="00856470">
        <w:rPr>
          <w:rStyle w:val="Strong"/>
          <w:rFonts w:asciiTheme="minorHAnsi" w:hAnsiTheme="minorHAnsi" w:cstheme="minorHAnsi"/>
          <w:color w:val="1A1A1A"/>
          <w:sz w:val="20"/>
          <w:szCs w:val="20"/>
        </w:rPr>
        <w:t>Ether</w:t>
      </w:r>
      <w:r w:rsidRPr="00856470">
        <w:rPr>
          <w:rFonts w:asciiTheme="minorHAnsi" w:hAnsiTheme="minorHAnsi" w:cstheme="minorHAnsi"/>
          <w:color w:val="1A1A1A"/>
          <w:sz w:val="20"/>
          <w:szCs w:val="20"/>
        </w:rPr>
        <w:t>, any of a class of </w:t>
      </w:r>
      <w:r w:rsidRPr="00856470">
        <w:rPr>
          <w:rFonts w:asciiTheme="minorHAnsi" w:hAnsiTheme="minorHAnsi" w:cstheme="minorHAnsi"/>
          <w:color w:val="1A1A1A"/>
          <w:sz w:val="20"/>
          <w:szCs w:val="20"/>
        </w:rPr>
        <w:t>organic compounds</w:t>
      </w:r>
      <w:r w:rsidRPr="00856470">
        <w:rPr>
          <w:rFonts w:asciiTheme="minorHAnsi" w:hAnsiTheme="minorHAnsi" w:cstheme="minorHAnsi"/>
          <w:color w:val="1A1A1A"/>
          <w:sz w:val="20"/>
          <w:szCs w:val="20"/>
        </w:rPr>
        <w:t> characterized by an </w:t>
      </w:r>
      <w:r w:rsidRPr="00856470">
        <w:rPr>
          <w:rFonts w:asciiTheme="minorHAnsi" w:hAnsiTheme="minorHAnsi" w:cstheme="minorHAnsi"/>
          <w:color w:val="1A1A1A"/>
          <w:sz w:val="20"/>
          <w:szCs w:val="20"/>
        </w:rPr>
        <w:t>oxygen atom</w:t>
      </w:r>
      <w:r w:rsidRPr="00856470">
        <w:rPr>
          <w:rFonts w:asciiTheme="minorHAnsi" w:hAnsiTheme="minorHAnsi" w:cstheme="minorHAnsi"/>
          <w:color w:val="1A1A1A"/>
          <w:sz w:val="20"/>
          <w:szCs w:val="20"/>
        </w:rPr>
        <w:t> bonded to two alkyl or aryl groups. </w:t>
      </w:r>
      <w:r w:rsidRPr="00856470">
        <w:rPr>
          <w:rFonts w:asciiTheme="minorHAnsi" w:hAnsiTheme="minorHAnsi" w:cstheme="minorHAnsi"/>
          <w:color w:val="1A1A1A"/>
          <w:sz w:val="20"/>
          <w:szCs w:val="20"/>
        </w:rPr>
        <w:t>Ethers</w:t>
      </w:r>
      <w:r w:rsidRPr="00856470">
        <w:rPr>
          <w:rFonts w:asciiTheme="minorHAnsi" w:hAnsiTheme="minorHAnsi" w:cstheme="minorHAnsi"/>
          <w:color w:val="1A1A1A"/>
          <w:sz w:val="20"/>
          <w:szCs w:val="20"/>
        </w:rPr>
        <w:t> are similar in structure to </w:t>
      </w:r>
      <w:r w:rsidRPr="00856470">
        <w:rPr>
          <w:rFonts w:asciiTheme="minorHAnsi" w:hAnsiTheme="minorHAnsi" w:cstheme="minorHAnsi"/>
          <w:color w:val="1A1A1A"/>
          <w:sz w:val="20"/>
          <w:szCs w:val="20"/>
        </w:rPr>
        <w:t xml:space="preserve">alcohols </w:t>
      </w:r>
      <w:r w:rsidRPr="00856470">
        <w:rPr>
          <w:rFonts w:asciiTheme="minorHAnsi" w:hAnsiTheme="minorHAnsi" w:cstheme="minorHAnsi"/>
          <w:color w:val="1A1A1A"/>
          <w:sz w:val="20"/>
          <w:szCs w:val="20"/>
        </w:rPr>
        <w:t>and both ethers and alcohols are similar in structure to </w:t>
      </w:r>
      <w:r w:rsidRPr="00856470">
        <w:rPr>
          <w:rFonts w:asciiTheme="minorHAnsi" w:hAnsiTheme="minorHAnsi" w:cstheme="minorHAnsi"/>
          <w:color w:val="1A1A1A"/>
          <w:sz w:val="20"/>
          <w:szCs w:val="20"/>
        </w:rPr>
        <w:t>water</w:t>
      </w:r>
      <w:r w:rsidRPr="00856470">
        <w:rPr>
          <w:rFonts w:asciiTheme="minorHAnsi" w:hAnsiTheme="minorHAnsi" w:cstheme="minorHAnsi"/>
          <w:color w:val="1A1A1A"/>
          <w:sz w:val="20"/>
          <w:szCs w:val="20"/>
        </w:rPr>
        <w:t>. In an alcohol one </w:t>
      </w:r>
      <w:r w:rsidRPr="00856470">
        <w:rPr>
          <w:rFonts w:asciiTheme="minorHAnsi" w:hAnsiTheme="minorHAnsi" w:cstheme="minorHAnsi"/>
          <w:color w:val="1A1A1A"/>
          <w:sz w:val="20"/>
          <w:szCs w:val="20"/>
        </w:rPr>
        <w:t>hydrogen</w:t>
      </w:r>
      <w:r w:rsidRPr="00856470">
        <w:rPr>
          <w:rFonts w:asciiTheme="minorHAnsi" w:hAnsiTheme="minorHAnsi" w:cstheme="minorHAnsi"/>
          <w:color w:val="1A1A1A"/>
          <w:sz w:val="20"/>
          <w:szCs w:val="20"/>
        </w:rPr>
        <w:t> atom of a water </w:t>
      </w:r>
      <w:hyperlink r:id="rId5" w:history="1">
        <w:r w:rsidRPr="00856470">
          <w:rPr>
            <w:rStyle w:val="Hyperlink"/>
            <w:rFonts w:asciiTheme="minorHAnsi" w:hAnsiTheme="minorHAnsi" w:cstheme="minorHAnsi"/>
            <w:color w:val="0B3359"/>
            <w:sz w:val="20"/>
            <w:szCs w:val="20"/>
          </w:rPr>
          <w:t>molecule</w:t>
        </w:r>
      </w:hyperlink>
      <w:r w:rsidRPr="00856470">
        <w:rPr>
          <w:rFonts w:asciiTheme="minorHAnsi" w:hAnsiTheme="minorHAnsi" w:cstheme="minorHAnsi"/>
          <w:color w:val="1A1A1A"/>
          <w:sz w:val="20"/>
          <w:szCs w:val="20"/>
        </w:rPr>
        <w:t> is replaced by an alkyl group, whereas in an </w:t>
      </w:r>
      <w:r w:rsidRPr="00856470">
        <w:rPr>
          <w:rFonts w:asciiTheme="minorHAnsi" w:hAnsiTheme="minorHAnsi" w:cstheme="minorHAnsi"/>
          <w:color w:val="1A1A1A"/>
          <w:sz w:val="20"/>
          <w:szCs w:val="20"/>
        </w:rPr>
        <w:t>ether</w:t>
      </w:r>
      <w:r w:rsidRPr="00856470">
        <w:rPr>
          <w:rFonts w:asciiTheme="minorHAnsi" w:hAnsiTheme="minorHAnsi" w:cstheme="minorHAnsi"/>
          <w:color w:val="1A1A1A"/>
          <w:sz w:val="20"/>
          <w:szCs w:val="20"/>
        </w:rPr>
        <w:t> both hydrogen atoms are replaced by alkyl or aryl groups.</w:t>
      </w:r>
    </w:p>
    <w:p w14:paraId="4D64E5AC" w14:textId="4ADC366E" w:rsidR="00856470" w:rsidRPr="00856470" w:rsidRDefault="00856470" w:rsidP="00856470">
      <w:pPr>
        <w:pStyle w:val="topic-paragraph"/>
        <w:shd w:val="clear" w:color="auto" w:fill="FFFFFF"/>
        <w:spacing w:before="0" w:beforeAutospacing="0" w:after="0"/>
        <w:rPr>
          <w:rFonts w:asciiTheme="minorHAnsi" w:hAnsiTheme="minorHAnsi" w:cstheme="minorHAnsi"/>
          <w:color w:val="1A1A1A"/>
          <w:sz w:val="20"/>
          <w:szCs w:val="20"/>
        </w:rPr>
      </w:pPr>
      <w:r w:rsidRPr="00856470">
        <w:rPr>
          <w:rFonts w:asciiTheme="minorHAnsi" w:hAnsiTheme="minorHAnsi" w:cstheme="minorHAnsi"/>
          <w:noProof/>
          <w:color w:val="1A1A1A"/>
          <w:sz w:val="20"/>
          <w:szCs w:val="20"/>
        </w:rPr>
        <w:drawing>
          <wp:inline distT="0" distB="0" distL="0" distR="0" wp14:anchorId="06C4F7D9" wp14:editId="4A196248">
            <wp:extent cx="4197684" cy="475615"/>
            <wp:effectExtent l="0" t="0" r="0" b="635"/>
            <wp:docPr id="2" name="Picture 2" descr="Ether. Chemical Compounds. Structures of water, alcohol, and ether. chemical compou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er. Chemical Compounds. Structures of water, alcohol, and ether. chemical compoun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115" cy="47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BC6E9" w14:textId="2685B120" w:rsidR="00856470" w:rsidRPr="00856470" w:rsidRDefault="00856470" w:rsidP="00856470">
      <w:pPr>
        <w:pStyle w:val="topic-paragraph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1A1A1A"/>
          <w:sz w:val="20"/>
          <w:szCs w:val="20"/>
        </w:rPr>
      </w:pPr>
      <w:r w:rsidRPr="00856470">
        <w:rPr>
          <w:rFonts w:asciiTheme="minorHAnsi" w:hAnsiTheme="minorHAnsi" w:cstheme="minorHAnsi"/>
          <w:color w:val="1A1A1A"/>
          <w:sz w:val="20"/>
          <w:szCs w:val="20"/>
        </w:rPr>
        <w:t>At room temperature, ethers are pleasant-smelling colourless liquids. Relative to alcohols, ethers are generally less dense, are less soluble in water, and have lower </w:t>
      </w:r>
      <w:r w:rsidRPr="00856470">
        <w:rPr>
          <w:rFonts w:asciiTheme="minorHAnsi" w:hAnsiTheme="minorHAnsi" w:cstheme="minorHAnsi"/>
          <w:color w:val="1A1A1A"/>
          <w:sz w:val="20"/>
          <w:szCs w:val="20"/>
        </w:rPr>
        <w:t>boiling points</w:t>
      </w:r>
      <w:r w:rsidRPr="00856470">
        <w:rPr>
          <w:rFonts w:asciiTheme="minorHAnsi" w:hAnsiTheme="minorHAnsi" w:cstheme="minorHAnsi"/>
          <w:color w:val="1A1A1A"/>
          <w:sz w:val="20"/>
          <w:szCs w:val="20"/>
        </w:rPr>
        <w:t>. They are relatively unreactive, and as a result they are useful as solvents for </w:t>
      </w:r>
      <w:r w:rsidRPr="00856470">
        <w:rPr>
          <w:rFonts w:asciiTheme="minorHAnsi" w:hAnsiTheme="minorHAnsi" w:cstheme="minorHAnsi"/>
          <w:color w:val="1A1A1A"/>
          <w:sz w:val="20"/>
          <w:szCs w:val="20"/>
        </w:rPr>
        <w:t>fats</w:t>
      </w:r>
      <w:r w:rsidRPr="00856470">
        <w:rPr>
          <w:rFonts w:asciiTheme="minorHAnsi" w:hAnsiTheme="minorHAnsi" w:cstheme="minorHAnsi"/>
          <w:color w:val="1A1A1A"/>
          <w:sz w:val="20"/>
          <w:szCs w:val="20"/>
        </w:rPr>
        <w:t>, oils, </w:t>
      </w:r>
      <w:r w:rsidRPr="00856470">
        <w:rPr>
          <w:rFonts w:asciiTheme="minorHAnsi" w:hAnsiTheme="minorHAnsi" w:cstheme="minorHAnsi"/>
          <w:color w:val="1A1A1A"/>
          <w:sz w:val="20"/>
          <w:szCs w:val="20"/>
        </w:rPr>
        <w:t xml:space="preserve">waxes, perfumes, resins, dyes, gums </w:t>
      </w:r>
      <w:r w:rsidRPr="00856470">
        <w:rPr>
          <w:rFonts w:asciiTheme="minorHAnsi" w:hAnsiTheme="minorHAnsi" w:cstheme="minorHAnsi"/>
          <w:color w:val="1A1A1A"/>
          <w:sz w:val="20"/>
          <w:szCs w:val="20"/>
        </w:rPr>
        <w:t>and hydrocarbons. Vapours of certain ethers are used as</w:t>
      </w:r>
      <w:r w:rsidRPr="00856470">
        <w:rPr>
          <w:rFonts w:asciiTheme="minorHAnsi" w:hAnsiTheme="minorHAnsi" w:cstheme="minorHAnsi"/>
          <w:color w:val="1A1A1A"/>
          <w:sz w:val="20"/>
          <w:szCs w:val="20"/>
        </w:rPr>
        <w:t xml:space="preserve"> insecticides, miticides and fumigants</w:t>
      </w:r>
      <w:r w:rsidRPr="00856470">
        <w:rPr>
          <w:rFonts w:asciiTheme="minorHAnsi" w:hAnsiTheme="minorHAnsi" w:cstheme="minorHAnsi"/>
          <w:color w:val="1A1A1A"/>
          <w:sz w:val="20"/>
          <w:szCs w:val="20"/>
        </w:rPr>
        <w:t> for soil.</w:t>
      </w:r>
    </w:p>
    <w:p w14:paraId="54964C77" w14:textId="477937B6" w:rsidR="001D4A5B" w:rsidRPr="00856470" w:rsidRDefault="001D4A5B" w:rsidP="001D4A5B">
      <w:pPr>
        <w:jc w:val="both"/>
        <w:rPr>
          <w:rFonts w:cstheme="minorHAnsi"/>
          <w:b/>
          <w:bCs/>
          <w:sz w:val="20"/>
          <w:szCs w:val="20"/>
          <w:lang w:val="en-US"/>
        </w:rPr>
      </w:pPr>
    </w:p>
    <w:sectPr w:rsidR="001D4A5B" w:rsidRPr="008564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E1"/>
    <w:rsid w:val="00191ED7"/>
    <w:rsid w:val="001D4A5B"/>
    <w:rsid w:val="00856470"/>
    <w:rsid w:val="009C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6D80B"/>
  <w15:chartTrackingRefBased/>
  <w15:docId w15:val="{9EB755BD-96C2-44AC-8F8D-C509CC0A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8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08E1"/>
    <w:rPr>
      <w:color w:val="605E5C"/>
      <w:shd w:val="clear" w:color="auto" w:fill="E1DFDD"/>
    </w:rPr>
  </w:style>
  <w:style w:type="paragraph" w:customStyle="1" w:styleId="topic-paragraph">
    <w:name w:val="topic-paragraph"/>
    <w:basedOn w:val="Normal"/>
    <w:rsid w:val="0085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8564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s://www.britannica.com/science/molecul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Manash pratim Dutta</dc:creator>
  <cp:keywords/>
  <dc:description/>
  <cp:lastModifiedBy>Manash pratim Dutta</cp:lastModifiedBy>
  <cp:revision>1</cp:revision>
  <dcterms:created xsi:type="dcterms:W3CDTF">2021-06-04T05:33:00Z</dcterms:created>
  <dcterms:modified xsi:type="dcterms:W3CDTF">2021-06-04T06:29:00Z</dcterms:modified>
</cp:coreProperties>
</file>