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405"/>
        <w:gridCol w:w="3045"/>
      </w:tblGrid>
      <w:tr w:rsidR="004120D4" w:rsidRPr="00905B97" w:rsidTr="00905B97">
        <w:trPr>
          <w:tblCellSpacing w:w="15" w:type="dxa"/>
        </w:trPr>
        <w:tc>
          <w:tcPr>
            <w:tcW w:w="3551" w:type="pct"/>
            <w:hideMark/>
          </w:tcPr>
          <w:p w:rsidR="004120D4" w:rsidRPr="00905B97" w:rsidRDefault="004120D4" w:rsidP="004120D4">
            <w:pPr>
              <w:spacing w:after="0"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b/>
                <w:bCs/>
                <w:color w:val="000000"/>
                <w:sz w:val="24"/>
                <w:szCs w:val="24"/>
              </w:rPr>
              <w:t xml:space="preserve">Yellow vein mosaic / Vein clearing (Vector: White fly – </w:t>
            </w:r>
            <w:proofErr w:type="spellStart"/>
            <w:r w:rsidRPr="00905B97">
              <w:rPr>
                <w:rFonts w:ascii="Times New Roman" w:eastAsia="Times New Roman" w:hAnsi="Times New Roman" w:cs="Times New Roman"/>
                <w:b/>
                <w:bCs/>
                <w:color w:val="000000"/>
                <w:sz w:val="24"/>
                <w:szCs w:val="24"/>
              </w:rPr>
              <w:t>Bemisia</w:t>
            </w:r>
            <w:proofErr w:type="spellEnd"/>
            <w:r w:rsidRPr="00905B97">
              <w:rPr>
                <w:rFonts w:ascii="Times New Roman" w:eastAsia="Times New Roman" w:hAnsi="Times New Roman" w:cs="Times New Roman"/>
                <w:b/>
                <w:bCs/>
                <w:color w:val="000000"/>
                <w:sz w:val="24"/>
                <w:szCs w:val="24"/>
              </w:rPr>
              <w:t xml:space="preserve"> </w:t>
            </w:r>
            <w:proofErr w:type="spellStart"/>
            <w:r w:rsidRPr="00905B97">
              <w:rPr>
                <w:rFonts w:ascii="Times New Roman" w:eastAsia="Times New Roman" w:hAnsi="Times New Roman" w:cs="Times New Roman"/>
                <w:b/>
                <w:bCs/>
                <w:color w:val="000000"/>
                <w:sz w:val="24"/>
                <w:szCs w:val="24"/>
              </w:rPr>
              <w:t>tabaci</w:t>
            </w:r>
            <w:proofErr w:type="spellEnd"/>
            <w:r w:rsidRPr="00905B97">
              <w:rPr>
                <w:rFonts w:ascii="Times New Roman" w:eastAsia="Times New Roman" w:hAnsi="Times New Roman" w:cs="Times New Roman"/>
                <w:b/>
                <w:bCs/>
                <w:color w:val="000000"/>
                <w:sz w:val="24"/>
                <w:szCs w:val="24"/>
              </w:rPr>
              <w:t>)</w:t>
            </w:r>
          </w:p>
          <w:p w:rsidR="004120D4" w:rsidRPr="00905B97" w:rsidRDefault="00CA3BA8" w:rsidP="004120D4">
            <w:pPr>
              <w:spacing w:after="0"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pict>
                <v:rect id="_x0000_i1025" style="width:0;height:.75pt" o:hrstd="t" o:hrnoshade="t" o:hr="t" fillcolor="#069" stroked="f"/>
              </w:pict>
            </w:r>
          </w:p>
        </w:tc>
        <w:tc>
          <w:tcPr>
            <w:tcW w:w="1402" w:type="pct"/>
            <w:vAlign w:val="center"/>
            <w:hideMark/>
          </w:tcPr>
          <w:p w:rsidR="004120D4" w:rsidRPr="00905B97" w:rsidRDefault="004120D4" w:rsidP="004120D4">
            <w:pPr>
              <w:spacing w:after="0"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 </w:t>
            </w:r>
          </w:p>
        </w:tc>
      </w:tr>
      <w:tr w:rsidR="004120D4" w:rsidRPr="00905B97" w:rsidTr="004120D4">
        <w:trPr>
          <w:trHeight w:val="2685"/>
          <w:tblCellSpacing w:w="15" w:type="dxa"/>
        </w:trPr>
        <w:tc>
          <w:tcPr>
            <w:tcW w:w="0" w:type="auto"/>
            <w:vMerge w:val="restart"/>
            <w:hideMark/>
          </w:tcPr>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This is the most important factor limiting cultivation of okra</w:t>
            </w:r>
            <w:r w:rsidR="00BF0F41" w:rsidRPr="00905B97">
              <w:rPr>
                <w:rFonts w:ascii="Times New Roman" w:eastAsia="Times New Roman" w:hAnsi="Times New Roman" w:cs="Times New Roman"/>
                <w:color w:val="000000"/>
                <w:sz w:val="24"/>
                <w:szCs w:val="24"/>
              </w:rPr>
              <w:t xml:space="preserve"> (Ladies</w:t>
            </w:r>
            <w:r w:rsidRPr="00905B97">
              <w:rPr>
                <w:rFonts w:ascii="Times New Roman" w:eastAsia="Times New Roman" w:hAnsi="Times New Roman" w:cs="Times New Roman"/>
                <w:color w:val="000000"/>
                <w:sz w:val="24"/>
                <w:szCs w:val="24"/>
              </w:rPr>
              <w:t xml:space="preserve"> </w:t>
            </w:r>
            <w:r w:rsidR="00BF0F41" w:rsidRPr="00905B97">
              <w:rPr>
                <w:rFonts w:ascii="Times New Roman" w:eastAsia="Times New Roman" w:hAnsi="Times New Roman" w:cs="Times New Roman"/>
                <w:color w:val="000000"/>
                <w:sz w:val="24"/>
                <w:szCs w:val="24"/>
              </w:rPr>
              <w:t xml:space="preserve">fingers: </w:t>
            </w:r>
            <w:proofErr w:type="spellStart"/>
            <w:r w:rsidR="00BF0F41" w:rsidRPr="00905B97">
              <w:rPr>
                <w:rFonts w:ascii="Times New Roman" w:eastAsia="Times New Roman" w:hAnsi="Times New Roman" w:cs="Times New Roman"/>
                <w:i/>
                <w:color w:val="000000"/>
                <w:sz w:val="24"/>
                <w:szCs w:val="24"/>
              </w:rPr>
              <w:t>Abelmoschus</w:t>
            </w:r>
            <w:proofErr w:type="spellEnd"/>
            <w:r w:rsidR="00BF0F41" w:rsidRPr="00905B97">
              <w:rPr>
                <w:rFonts w:ascii="Times New Roman" w:eastAsia="Times New Roman" w:hAnsi="Times New Roman" w:cs="Times New Roman"/>
                <w:i/>
                <w:color w:val="000000"/>
                <w:sz w:val="24"/>
                <w:szCs w:val="24"/>
              </w:rPr>
              <w:t xml:space="preserve"> </w:t>
            </w:r>
            <w:proofErr w:type="spellStart"/>
            <w:r w:rsidR="00BF0F41" w:rsidRPr="00905B97">
              <w:rPr>
                <w:rFonts w:ascii="Times New Roman" w:eastAsia="Times New Roman" w:hAnsi="Times New Roman" w:cs="Times New Roman"/>
                <w:i/>
                <w:color w:val="000000"/>
                <w:sz w:val="24"/>
                <w:szCs w:val="24"/>
              </w:rPr>
              <w:t>esculentus</w:t>
            </w:r>
            <w:proofErr w:type="spellEnd"/>
            <w:r w:rsidR="00BF0F41" w:rsidRPr="00905B97">
              <w:rPr>
                <w:rFonts w:ascii="Times New Roman" w:eastAsia="Times New Roman" w:hAnsi="Times New Roman" w:cs="Times New Roman"/>
                <w:color w:val="000000"/>
                <w:sz w:val="24"/>
                <w:szCs w:val="24"/>
              </w:rPr>
              <w:t xml:space="preserve">) </w:t>
            </w:r>
            <w:r w:rsidRPr="00905B97">
              <w:rPr>
                <w:rFonts w:ascii="Times New Roman" w:eastAsia="Times New Roman" w:hAnsi="Times New Roman" w:cs="Times New Roman"/>
                <w:color w:val="000000"/>
                <w:sz w:val="24"/>
                <w:szCs w:val="24"/>
              </w:rPr>
              <w:t>throughout India. This viral disease is prevalent wherever the crop is grown especially during the rainy season. If the plants are affected during the early stages of growth, there is a total loss of yield. If infection is found within 35 days of germination, the crop growth is retarded with very few leaves and fruits. Damage may be to an extent of about 94 percent. Plants infected at 50 and 65 days after germination suffer a loss of 84 and 49 percent respectively. The extent of damage declines with the delay in infection.</w:t>
            </w:r>
          </w:p>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b/>
                <w:bCs/>
                <w:color w:val="000000"/>
                <w:sz w:val="24"/>
                <w:szCs w:val="24"/>
              </w:rPr>
              <w:t>Symptoms</w:t>
            </w:r>
          </w:p>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 xml:space="preserve">The major symptoms are vein clearing and </w:t>
            </w:r>
            <w:proofErr w:type="spellStart"/>
            <w:r w:rsidRPr="00905B97">
              <w:rPr>
                <w:rFonts w:ascii="Times New Roman" w:eastAsia="Times New Roman" w:hAnsi="Times New Roman" w:cs="Times New Roman"/>
                <w:color w:val="000000"/>
                <w:sz w:val="24"/>
                <w:szCs w:val="24"/>
              </w:rPr>
              <w:t>veinal</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chlorosis</w:t>
            </w:r>
            <w:proofErr w:type="spellEnd"/>
            <w:r w:rsidRPr="00905B97">
              <w:rPr>
                <w:rFonts w:ascii="Times New Roman" w:eastAsia="Times New Roman" w:hAnsi="Times New Roman" w:cs="Times New Roman"/>
                <w:color w:val="000000"/>
                <w:sz w:val="24"/>
                <w:szCs w:val="24"/>
              </w:rPr>
              <w:t xml:space="preserve"> of leaves. The yellow network of veins is conspicuous and the veins and </w:t>
            </w:r>
            <w:proofErr w:type="spellStart"/>
            <w:r w:rsidRPr="00905B97">
              <w:rPr>
                <w:rFonts w:ascii="Times New Roman" w:eastAsia="Times New Roman" w:hAnsi="Times New Roman" w:cs="Times New Roman"/>
                <w:color w:val="000000"/>
                <w:sz w:val="24"/>
                <w:szCs w:val="24"/>
              </w:rPr>
              <w:t>veinlets</w:t>
            </w:r>
            <w:proofErr w:type="spellEnd"/>
            <w:r w:rsidRPr="00905B97">
              <w:rPr>
                <w:rFonts w:ascii="Times New Roman" w:eastAsia="Times New Roman" w:hAnsi="Times New Roman" w:cs="Times New Roman"/>
                <w:color w:val="000000"/>
                <w:sz w:val="24"/>
                <w:szCs w:val="24"/>
              </w:rPr>
              <w:t xml:space="preserve"> are thickened. The veins turn yellow throughout the entire leaf blade. In cases of severe infection, the younger leaves are yellow in </w:t>
            </w:r>
            <w:proofErr w:type="spellStart"/>
            <w:r w:rsidRPr="00905B97">
              <w:rPr>
                <w:rFonts w:ascii="Times New Roman" w:eastAsia="Times New Roman" w:hAnsi="Times New Roman" w:cs="Times New Roman"/>
                <w:color w:val="000000"/>
                <w:sz w:val="24"/>
                <w:szCs w:val="24"/>
              </w:rPr>
              <w:t>colour</w:t>
            </w:r>
            <w:proofErr w:type="spellEnd"/>
            <w:r w:rsidRPr="00905B97">
              <w:rPr>
                <w:rFonts w:ascii="Times New Roman" w:eastAsia="Times New Roman" w:hAnsi="Times New Roman" w:cs="Times New Roman"/>
                <w:color w:val="000000"/>
                <w:sz w:val="24"/>
                <w:szCs w:val="24"/>
              </w:rPr>
              <w:t xml:space="preserve">, reduced in size and the plant remains stunted. Leaves continue to show symptoms as they are formed, throughout the growing season. The infection prevents the formation of flowers and fruits. If formed, the fruits are small, malformed, hard and yellowish green in </w:t>
            </w:r>
            <w:proofErr w:type="spellStart"/>
            <w:r w:rsidRPr="00905B97">
              <w:rPr>
                <w:rFonts w:ascii="Times New Roman" w:eastAsia="Times New Roman" w:hAnsi="Times New Roman" w:cs="Times New Roman"/>
                <w:color w:val="000000"/>
                <w:sz w:val="24"/>
                <w:szCs w:val="24"/>
              </w:rPr>
              <w:t>colour</w:t>
            </w:r>
            <w:proofErr w:type="spellEnd"/>
            <w:r w:rsidRPr="00905B97">
              <w:rPr>
                <w:rFonts w:ascii="Times New Roman" w:eastAsia="Times New Roman" w:hAnsi="Times New Roman" w:cs="Times New Roman"/>
                <w:color w:val="000000"/>
                <w:sz w:val="24"/>
                <w:szCs w:val="24"/>
              </w:rPr>
              <w:t xml:space="preserve">. Such fruits do not fetch a good price in the market. The </w:t>
            </w:r>
            <w:proofErr w:type="spellStart"/>
            <w:r w:rsidRPr="00905B97">
              <w:rPr>
                <w:rFonts w:ascii="Times New Roman" w:eastAsia="Times New Roman" w:hAnsi="Times New Roman" w:cs="Times New Roman"/>
                <w:color w:val="000000"/>
                <w:sz w:val="24"/>
                <w:szCs w:val="24"/>
              </w:rPr>
              <w:t>conditionmay</w:t>
            </w:r>
            <w:proofErr w:type="spellEnd"/>
            <w:r w:rsidRPr="00905B97">
              <w:rPr>
                <w:rFonts w:ascii="Times New Roman" w:eastAsia="Times New Roman" w:hAnsi="Times New Roman" w:cs="Times New Roman"/>
                <w:color w:val="000000"/>
                <w:sz w:val="24"/>
                <w:szCs w:val="24"/>
              </w:rPr>
              <w:t xml:space="preserve"> affect many plants in the field and may occur at any stage of the plant's growth. Varieties like </w:t>
            </w:r>
            <w:proofErr w:type="spellStart"/>
            <w:r w:rsidRPr="00905B97">
              <w:rPr>
                <w:rFonts w:ascii="Times New Roman" w:eastAsia="Times New Roman" w:hAnsi="Times New Roman" w:cs="Times New Roman"/>
                <w:color w:val="000000"/>
                <w:sz w:val="24"/>
                <w:szCs w:val="24"/>
              </w:rPr>
              <w:t>Parbhani</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Kranti</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Arka</w:t>
            </w:r>
            <w:proofErr w:type="spellEnd"/>
          </w:p>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05B97">
              <w:rPr>
                <w:rFonts w:ascii="Times New Roman" w:eastAsia="Times New Roman" w:hAnsi="Times New Roman" w:cs="Times New Roman"/>
                <w:color w:val="000000"/>
                <w:sz w:val="24"/>
                <w:szCs w:val="24"/>
              </w:rPr>
              <w:t>Anamika</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Arka</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Abhay</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Janardhan</w:t>
            </w:r>
            <w:proofErr w:type="spellEnd"/>
            <w:r w:rsidRPr="00905B97">
              <w:rPr>
                <w:rFonts w:ascii="Times New Roman" w:eastAsia="Times New Roman" w:hAnsi="Times New Roman" w:cs="Times New Roman"/>
                <w:color w:val="000000"/>
                <w:sz w:val="24"/>
                <w:szCs w:val="24"/>
              </w:rPr>
              <w:t xml:space="preserve"> and </w:t>
            </w:r>
            <w:proofErr w:type="spellStart"/>
            <w:r w:rsidRPr="00905B97">
              <w:rPr>
                <w:rFonts w:ascii="Times New Roman" w:eastAsia="Times New Roman" w:hAnsi="Times New Roman" w:cs="Times New Roman"/>
                <w:color w:val="000000"/>
                <w:sz w:val="24"/>
                <w:szCs w:val="24"/>
              </w:rPr>
              <w:t>Haritha</w:t>
            </w:r>
            <w:proofErr w:type="spellEnd"/>
            <w:r w:rsidRPr="00905B97">
              <w:rPr>
                <w:rFonts w:ascii="Times New Roman" w:eastAsia="Times New Roman" w:hAnsi="Times New Roman" w:cs="Times New Roman"/>
                <w:color w:val="000000"/>
                <w:sz w:val="24"/>
                <w:szCs w:val="24"/>
              </w:rPr>
              <w:t xml:space="preserve"> are reported to be tolerant to yellow vein mosaic. No known variety is reported to be completely resistant to the disease.</w:t>
            </w:r>
          </w:p>
        </w:tc>
        <w:tc>
          <w:tcPr>
            <w:tcW w:w="0" w:type="auto"/>
            <w:vAlign w:val="center"/>
            <w:hideMark/>
          </w:tcPr>
          <w:p w:rsidR="004120D4" w:rsidRPr="00905B97" w:rsidRDefault="004120D4" w:rsidP="004120D4">
            <w:pPr>
              <w:spacing w:after="0" w:line="240" w:lineRule="auto"/>
              <w:jc w:val="center"/>
              <w:rPr>
                <w:rFonts w:ascii="Times New Roman" w:eastAsia="Times New Roman" w:hAnsi="Times New Roman" w:cs="Times New Roman"/>
                <w:color w:val="000000"/>
                <w:sz w:val="24"/>
                <w:szCs w:val="24"/>
              </w:rPr>
            </w:pPr>
            <w:r w:rsidRPr="00905B97">
              <w:rPr>
                <w:rFonts w:ascii="Times New Roman" w:eastAsia="Times New Roman" w:hAnsi="Times New Roman" w:cs="Times New Roman"/>
                <w:noProof/>
                <w:color w:val="000000"/>
                <w:sz w:val="24"/>
                <w:szCs w:val="24"/>
              </w:rPr>
              <w:drawing>
                <wp:inline distT="0" distB="0" distL="0" distR="0">
                  <wp:extent cx="1634490" cy="963295"/>
                  <wp:effectExtent l="19050" t="0" r="381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srcRect/>
                          <a:stretch>
                            <a:fillRect/>
                          </a:stretch>
                        </pic:blipFill>
                        <pic:spPr bwMode="auto">
                          <a:xfrm>
                            <a:off x="0" y="0"/>
                            <a:ext cx="1634490" cy="963295"/>
                          </a:xfrm>
                          <a:prstGeom prst="rect">
                            <a:avLst/>
                          </a:prstGeom>
                          <a:noFill/>
                          <a:ln w="9525">
                            <a:noFill/>
                            <a:miter lim="800000"/>
                            <a:headEnd/>
                            <a:tailEnd/>
                          </a:ln>
                        </pic:spPr>
                      </pic:pic>
                    </a:graphicData>
                  </a:graphic>
                </wp:inline>
              </w:drawing>
            </w:r>
          </w:p>
        </w:tc>
      </w:tr>
      <w:tr w:rsidR="004120D4" w:rsidRPr="00905B97" w:rsidTr="004120D4">
        <w:trPr>
          <w:tblCellSpacing w:w="15" w:type="dxa"/>
        </w:trPr>
        <w:tc>
          <w:tcPr>
            <w:tcW w:w="0" w:type="auto"/>
            <w:vMerge/>
            <w:vAlign w:val="center"/>
            <w:hideMark/>
          </w:tcPr>
          <w:p w:rsidR="004120D4" w:rsidRPr="00905B97" w:rsidRDefault="004120D4" w:rsidP="004120D4">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120D4" w:rsidRPr="00905B97" w:rsidRDefault="00905B97" w:rsidP="004120D4">
            <w:pPr>
              <w:spacing w:after="0" w:line="240" w:lineRule="auto"/>
              <w:jc w:val="center"/>
              <w:rPr>
                <w:rFonts w:ascii="Times New Roman" w:eastAsia="Times New Roman" w:hAnsi="Times New Roman" w:cs="Times New Roman"/>
                <w:color w:val="000000"/>
                <w:sz w:val="24"/>
                <w:szCs w:val="24"/>
              </w:rPr>
            </w:pPr>
            <w:r>
              <w:rPr>
                <w:noProof/>
              </w:rPr>
              <w:drawing>
                <wp:inline distT="0" distB="0" distL="0" distR="0">
                  <wp:extent cx="1863833" cy="1264596"/>
                  <wp:effectExtent l="19050" t="0" r="3067" b="0"/>
                  <wp:docPr id="9" name="Picture 9" descr="Knowledge Bank | Vein clearing of 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owledge Bank | Vein clearing of okra"/>
                          <pic:cNvPicPr>
                            <a:picLocks noChangeAspect="1" noChangeArrowheads="1"/>
                          </pic:cNvPicPr>
                        </pic:nvPicPr>
                        <pic:blipFill>
                          <a:blip r:embed="rId6" cstate="print"/>
                          <a:srcRect/>
                          <a:stretch>
                            <a:fillRect/>
                          </a:stretch>
                        </pic:blipFill>
                        <pic:spPr bwMode="auto">
                          <a:xfrm>
                            <a:off x="0" y="0"/>
                            <a:ext cx="1863858" cy="1264613"/>
                          </a:xfrm>
                          <a:prstGeom prst="rect">
                            <a:avLst/>
                          </a:prstGeom>
                          <a:noFill/>
                          <a:ln w="9525">
                            <a:noFill/>
                            <a:miter lim="800000"/>
                            <a:headEnd/>
                            <a:tailEnd/>
                          </a:ln>
                        </pic:spPr>
                      </pic:pic>
                    </a:graphicData>
                  </a:graphic>
                </wp:inline>
              </w:drawing>
            </w:r>
          </w:p>
        </w:tc>
      </w:tr>
      <w:tr w:rsidR="004120D4" w:rsidRPr="00905B97" w:rsidTr="004120D4">
        <w:trPr>
          <w:tblCellSpacing w:w="15" w:type="dxa"/>
        </w:trPr>
        <w:tc>
          <w:tcPr>
            <w:tcW w:w="0" w:type="auto"/>
            <w:gridSpan w:val="2"/>
            <w:hideMark/>
          </w:tcPr>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b/>
                <w:bCs/>
                <w:color w:val="000000"/>
                <w:sz w:val="24"/>
                <w:szCs w:val="24"/>
              </w:rPr>
              <w:t>The causal agent</w:t>
            </w:r>
          </w:p>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 xml:space="preserve">The disease is caused by the </w:t>
            </w:r>
            <w:r w:rsidR="00905B97">
              <w:rPr>
                <w:rFonts w:ascii="Times New Roman" w:eastAsia="Times New Roman" w:hAnsi="Times New Roman" w:cs="Times New Roman"/>
                <w:color w:val="000000"/>
                <w:sz w:val="24"/>
                <w:szCs w:val="24"/>
              </w:rPr>
              <w:t>Yellow Vein Mosaic Virus (YUMA)</w:t>
            </w:r>
            <w:r w:rsidRPr="00905B97">
              <w:rPr>
                <w:rFonts w:ascii="Times New Roman" w:eastAsia="Times New Roman" w:hAnsi="Times New Roman" w:cs="Times New Roman"/>
                <w:color w:val="000000"/>
                <w:sz w:val="24"/>
                <w:szCs w:val="24"/>
              </w:rPr>
              <w:t>. But under experimental conditions, it has been transmitted by grafting. Not much is known about the nature and properties of this virus. It is transmitted by white flies (</w:t>
            </w:r>
            <w:proofErr w:type="spellStart"/>
            <w:r w:rsidRPr="00905B97">
              <w:rPr>
                <w:rFonts w:ascii="Times New Roman" w:eastAsia="Times New Roman" w:hAnsi="Times New Roman" w:cs="Times New Roman"/>
                <w:color w:val="000000"/>
                <w:sz w:val="24"/>
                <w:szCs w:val="24"/>
              </w:rPr>
              <w:t>Bemisia</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tabaci</w:t>
            </w:r>
            <w:proofErr w:type="spellEnd"/>
            <w:r w:rsidRPr="00905B97">
              <w:rPr>
                <w:rFonts w:ascii="Times New Roman" w:eastAsia="Times New Roman" w:hAnsi="Times New Roman" w:cs="Times New Roman"/>
                <w:color w:val="000000"/>
                <w:sz w:val="24"/>
                <w:szCs w:val="24"/>
              </w:rPr>
              <w:t>) and the okra leaf hopper (</w:t>
            </w:r>
            <w:proofErr w:type="spellStart"/>
            <w:r w:rsidRPr="00905B97">
              <w:rPr>
                <w:rFonts w:ascii="Times New Roman" w:eastAsia="Times New Roman" w:hAnsi="Times New Roman" w:cs="Times New Roman"/>
                <w:color w:val="000000"/>
                <w:sz w:val="24"/>
                <w:szCs w:val="24"/>
              </w:rPr>
              <w:t>Empoasca</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devastans</w:t>
            </w:r>
            <w:proofErr w:type="spellEnd"/>
            <w:r w:rsidRPr="00905B97">
              <w:rPr>
                <w:rFonts w:ascii="Times New Roman" w:eastAsia="Times New Roman" w:hAnsi="Times New Roman" w:cs="Times New Roman"/>
                <w:color w:val="000000"/>
                <w:sz w:val="24"/>
                <w:szCs w:val="24"/>
              </w:rPr>
              <w:t xml:space="preserve">). The wild hosts of the virus include rail weed (Croton </w:t>
            </w:r>
            <w:proofErr w:type="spellStart"/>
            <w:r w:rsidRPr="00905B97">
              <w:rPr>
                <w:rFonts w:ascii="Times New Roman" w:eastAsia="Times New Roman" w:hAnsi="Times New Roman" w:cs="Times New Roman"/>
                <w:color w:val="000000"/>
                <w:sz w:val="24"/>
                <w:szCs w:val="24"/>
              </w:rPr>
              <w:t>sparsiflora</w:t>
            </w:r>
            <w:proofErr w:type="spellEnd"/>
            <w:r w:rsidRPr="00905B97">
              <w:rPr>
                <w:rFonts w:ascii="Times New Roman" w:eastAsia="Times New Roman" w:hAnsi="Times New Roman" w:cs="Times New Roman"/>
                <w:color w:val="000000"/>
                <w:sz w:val="24"/>
                <w:szCs w:val="24"/>
              </w:rPr>
              <w:t>), and goat weed (Ageratum sp).</w:t>
            </w:r>
          </w:p>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b/>
                <w:bCs/>
                <w:color w:val="000000"/>
                <w:sz w:val="24"/>
                <w:szCs w:val="24"/>
              </w:rPr>
              <w:t>Disease cycle</w:t>
            </w:r>
          </w:p>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 xml:space="preserve">The insect vectors transmit the virus from wild hosts to the main crop. The disease is not seed borne. A continuous cycle is maintained through wild or cultivated hosts. Climatic factors </w:t>
            </w:r>
            <w:proofErr w:type="spellStart"/>
            <w:r w:rsidRPr="00905B97">
              <w:rPr>
                <w:rFonts w:ascii="Times New Roman" w:eastAsia="Times New Roman" w:hAnsi="Times New Roman" w:cs="Times New Roman"/>
                <w:color w:val="000000"/>
                <w:sz w:val="24"/>
                <w:szCs w:val="24"/>
              </w:rPr>
              <w:t>favour</w:t>
            </w:r>
            <w:proofErr w:type="spellEnd"/>
            <w:r w:rsidRPr="00905B97">
              <w:rPr>
                <w:rFonts w:ascii="Times New Roman" w:eastAsia="Times New Roman" w:hAnsi="Times New Roman" w:cs="Times New Roman"/>
                <w:color w:val="000000"/>
                <w:sz w:val="24"/>
                <w:szCs w:val="24"/>
              </w:rPr>
              <w:t xml:space="preserve"> the population build up of vectors and the prevalence of wild hosts.</w:t>
            </w:r>
          </w:p>
          <w:p w:rsidR="004120D4" w:rsidRPr="00905B97" w:rsidRDefault="004120D4" w:rsidP="004120D4">
            <w:pPr>
              <w:spacing w:before="100" w:beforeAutospacing="1" w:after="100" w:afterAutospacing="1" w:line="240" w:lineRule="auto"/>
              <w:rPr>
                <w:rFonts w:ascii="Times New Roman" w:eastAsia="Times New Roman" w:hAnsi="Times New Roman" w:cs="Times New Roman"/>
                <w:color w:val="000000"/>
                <w:sz w:val="24"/>
                <w:szCs w:val="24"/>
              </w:rPr>
            </w:pPr>
            <w:r w:rsidRPr="00905B97">
              <w:rPr>
                <w:rFonts w:ascii="Times New Roman" w:eastAsia="Times New Roman" w:hAnsi="Times New Roman" w:cs="Times New Roman"/>
                <w:b/>
                <w:bCs/>
                <w:color w:val="000000"/>
                <w:sz w:val="24"/>
                <w:szCs w:val="24"/>
              </w:rPr>
              <w:lastRenderedPageBreak/>
              <w:t>Management</w:t>
            </w:r>
          </w:p>
          <w:p w:rsidR="004120D4" w:rsidRPr="00905B97" w:rsidRDefault="004120D4" w:rsidP="004120D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 xml:space="preserve">Cut a cactus like </w:t>
            </w:r>
            <w:proofErr w:type="spellStart"/>
            <w:r w:rsidRPr="00905B97">
              <w:rPr>
                <w:rFonts w:ascii="Times New Roman" w:eastAsia="Times New Roman" w:hAnsi="Times New Roman" w:cs="Times New Roman"/>
                <w:color w:val="000000"/>
                <w:sz w:val="24"/>
                <w:szCs w:val="24"/>
              </w:rPr>
              <w:t>nawagalli</w:t>
            </w:r>
            <w:proofErr w:type="spellEnd"/>
            <w:r w:rsidRPr="00905B97">
              <w:rPr>
                <w:rFonts w:ascii="Times New Roman" w:eastAsia="Times New Roman" w:hAnsi="Times New Roman" w:cs="Times New Roman"/>
                <w:color w:val="000000"/>
                <w:sz w:val="24"/>
                <w:szCs w:val="24"/>
              </w:rPr>
              <w:t xml:space="preserve"> (Euphorbia </w:t>
            </w:r>
            <w:proofErr w:type="spellStart"/>
            <w:r w:rsidRPr="00905B97">
              <w:rPr>
                <w:rFonts w:ascii="Times New Roman" w:eastAsia="Times New Roman" w:hAnsi="Times New Roman" w:cs="Times New Roman"/>
                <w:color w:val="000000"/>
                <w:sz w:val="24"/>
                <w:szCs w:val="24"/>
              </w:rPr>
              <w:t>nivulia</w:t>
            </w:r>
            <w:proofErr w:type="spellEnd"/>
            <w:r w:rsidRPr="00905B97">
              <w:rPr>
                <w:rFonts w:ascii="Times New Roman" w:eastAsia="Times New Roman" w:hAnsi="Times New Roman" w:cs="Times New Roman"/>
                <w:color w:val="000000"/>
                <w:sz w:val="24"/>
                <w:szCs w:val="24"/>
              </w:rPr>
              <w:t xml:space="preserve">) or milk bush (E. </w:t>
            </w:r>
            <w:proofErr w:type="spellStart"/>
            <w:r w:rsidRPr="00905B97">
              <w:rPr>
                <w:rFonts w:ascii="Times New Roman" w:eastAsia="Times New Roman" w:hAnsi="Times New Roman" w:cs="Times New Roman"/>
                <w:color w:val="000000"/>
                <w:sz w:val="24"/>
                <w:szCs w:val="24"/>
              </w:rPr>
              <w:t>tirucalli</w:t>
            </w:r>
            <w:proofErr w:type="spellEnd"/>
            <w:r w:rsidRPr="00905B97">
              <w:rPr>
                <w:rFonts w:ascii="Times New Roman" w:eastAsia="Times New Roman" w:hAnsi="Times New Roman" w:cs="Times New Roman"/>
                <w:color w:val="000000"/>
                <w:sz w:val="24"/>
                <w:szCs w:val="24"/>
              </w:rPr>
              <w:t xml:space="preserve">) into pieces, immerse in water (just enough for the pieces to float), allow </w:t>
            </w:r>
            <w:proofErr w:type="gramStart"/>
            <w:r w:rsidRPr="00905B97">
              <w:rPr>
                <w:rFonts w:ascii="Times New Roman" w:eastAsia="Times New Roman" w:hAnsi="Times New Roman" w:cs="Times New Roman"/>
                <w:color w:val="000000"/>
                <w:sz w:val="24"/>
                <w:szCs w:val="24"/>
              </w:rPr>
              <w:t>to ferment</w:t>
            </w:r>
            <w:proofErr w:type="gramEnd"/>
            <w:r w:rsidRPr="00905B97">
              <w:rPr>
                <w:rFonts w:ascii="Times New Roman" w:eastAsia="Times New Roman" w:hAnsi="Times New Roman" w:cs="Times New Roman"/>
                <w:color w:val="000000"/>
                <w:sz w:val="24"/>
                <w:szCs w:val="24"/>
              </w:rPr>
              <w:t xml:space="preserve"> for 15 days, filter and spray.</w:t>
            </w:r>
          </w:p>
          <w:p w:rsidR="004120D4" w:rsidRPr="00905B97" w:rsidRDefault="004120D4" w:rsidP="004120D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 xml:space="preserve">Control the vector by spraying 5% </w:t>
            </w:r>
            <w:proofErr w:type="spellStart"/>
            <w:r w:rsidRPr="00905B97">
              <w:rPr>
                <w:rFonts w:ascii="Times New Roman" w:eastAsia="Times New Roman" w:hAnsi="Times New Roman" w:cs="Times New Roman"/>
                <w:color w:val="000000"/>
                <w:sz w:val="24"/>
                <w:szCs w:val="24"/>
              </w:rPr>
              <w:t>neem</w:t>
            </w:r>
            <w:proofErr w:type="spellEnd"/>
            <w:r w:rsidRPr="00905B97">
              <w:rPr>
                <w:rFonts w:ascii="Times New Roman" w:eastAsia="Times New Roman" w:hAnsi="Times New Roman" w:cs="Times New Roman"/>
                <w:color w:val="000000"/>
                <w:sz w:val="24"/>
                <w:szCs w:val="24"/>
              </w:rPr>
              <w:t xml:space="preserve"> seed kernel extract or ginger, garlic and chili extract.</w:t>
            </w:r>
          </w:p>
          <w:p w:rsidR="004120D4" w:rsidRPr="00905B97" w:rsidRDefault="004120D4" w:rsidP="004120D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Destroy weeds and other wild hosts wherever possible.</w:t>
            </w:r>
          </w:p>
          <w:p w:rsidR="004120D4" w:rsidRPr="00905B97" w:rsidRDefault="004120D4" w:rsidP="004120D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Remove the affected plants from the field and burn them.</w:t>
            </w:r>
          </w:p>
          <w:p w:rsidR="004120D4" w:rsidRPr="00905B97" w:rsidRDefault="004120D4" w:rsidP="004120D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Avoid summer season planting.</w:t>
            </w:r>
          </w:p>
          <w:p w:rsidR="004120D4" w:rsidRPr="00905B97" w:rsidRDefault="004120D4" w:rsidP="004120D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05B97">
              <w:rPr>
                <w:rFonts w:ascii="Times New Roman" w:eastAsia="Times New Roman" w:hAnsi="Times New Roman" w:cs="Times New Roman"/>
                <w:color w:val="000000"/>
                <w:sz w:val="24"/>
                <w:szCs w:val="24"/>
              </w:rPr>
              <w:t xml:space="preserve">Plant resistant varieties like </w:t>
            </w:r>
            <w:proofErr w:type="spellStart"/>
            <w:r w:rsidRPr="00905B97">
              <w:rPr>
                <w:rFonts w:ascii="Times New Roman" w:eastAsia="Times New Roman" w:hAnsi="Times New Roman" w:cs="Times New Roman"/>
                <w:color w:val="000000"/>
                <w:sz w:val="24"/>
                <w:szCs w:val="24"/>
              </w:rPr>
              <w:t>Parbhani</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Kranti</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Arka</w:t>
            </w:r>
            <w:proofErr w:type="spellEnd"/>
            <w:r w:rsidRPr="00905B97">
              <w:rPr>
                <w:rFonts w:ascii="Times New Roman" w:eastAsia="Times New Roman" w:hAnsi="Times New Roman" w:cs="Times New Roman"/>
                <w:color w:val="000000"/>
                <w:sz w:val="24"/>
                <w:szCs w:val="24"/>
              </w:rPr>
              <w:t xml:space="preserve"> </w:t>
            </w:r>
            <w:proofErr w:type="spellStart"/>
            <w:r w:rsidRPr="00905B97">
              <w:rPr>
                <w:rFonts w:ascii="Times New Roman" w:eastAsia="Times New Roman" w:hAnsi="Times New Roman" w:cs="Times New Roman"/>
                <w:color w:val="000000"/>
                <w:sz w:val="24"/>
                <w:szCs w:val="24"/>
              </w:rPr>
              <w:t>Anamika</w:t>
            </w:r>
            <w:proofErr w:type="spellEnd"/>
            <w:proofErr w:type="gramStart"/>
            <w:r w:rsidRPr="00905B97">
              <w:rPr>
                <w:rFonts w:ascii="Times New Roman" w:eastAsia="Times New Roman" w:hAnsi="Times New Roman" w:cs="Times New Roman"/>
                <w:color w:val="000000"/>
                <w:sz w:val="24"/>
                <w:szCs w:val="24"/>
              </w:rPr>
              <w:t>,</w:t>
            </w:r>
            <w:proofErr w:type="gramEnd"/>
            <w:r w:rsidRPr="00905B97">
              <w:rPr>
                <w:rFonts w:ascii="Times New Roman" w:eastAsia="Times New Roman" w:hAnsi="Times New Roman" w:cs="Times New Roman"/>
                <w:color w:val="000000"/>
                <w:sz w:val="24"/>
                <w:szCs w:val="24"/>
              </w:rPr>
              <w:br/>
              <w:t xml:space="preserve">VRO-5, VRO-6 and </w:t>
            </w:r>
            <w:proofErr w:type="spellStart"/>
            <w:r w:rsidRPr="00905B97">
              <w:rPr>
                <w:rFonts w:ascii="Times New Roman" w:eastAsia="Times New Roman" w:hAnsi="Times New Roman" w:cs="Times New Roman"/>
                <w:color w:val="000000"/>
                <w:sz w:val="24"/>
                <w:szCs w:val="24"/>
              </w:rPr>
              <w:t>Pusa</w:t>
            </w:r>
            <w:proofErr w:type="spellEnd"/>
            <w:r w:rsidRPr="00905B97">
              <w:rPr>
                <w:rFonts w:ascii="Times New Roman" w:eastAsia="Times New Roman" w:hAnsi="Times New Roman" w:cs="Times New Roman"/>
                <w:color w:val="000000"/>
                <w:sz w:val="24"/>
                <w:szCs w:val="24"/>
              </w:rPr>
              <w:t xml:space="preserve"> A-4 (Co-2 is susceptible to YVM).</w:t>
            </w:r>
          </w:p>
        </w:tc>
      </w:tr>
    </w:tbl>
    <w:p w:rsidR="00492750" w:rsidRPr="00905B97" w:rsidRDefault="00492750">
      <w:pPr>
        <w:rPr>
          <w:rFonts w:ascii="Times New Roman" w:hAnsi="Times New Roman" w:cs="Times New Roman"/>
          <w:sz w:val="24"/>
          <w:szCs w:val="24"/>
        </w:rPr>
      </w:pPr>
    </w:p>
    <w:sectPr w:rsidR="00492750" w:rsidRPr="00905B97" w:rsidSect="00CA3B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59C"/>
    <w:multiLevelType w:val="multilevel"/>
    <w:tmpl w:val="F72A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DF32A1"/>
    <w:multiLevelType w:val="multilevel"/>
    <w:tmpl w:val="2D8E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C089F"/>
    <w:multiLevelType w:val="multilevel"/>
    <w:tmpl w:val="FDAE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320FD5"/>
    <w:multiLevelType w:val="multilevel"/>
    <w:tmpl w:val="420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05E73"/>
    <w:multiLevelType w:val="multilevel"/>
    <w:tmpl w:val="6CB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850862"/>
    <w:multiLevelType w:val="multilevel"/>
    <w:tmpl w:val="8FB2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895384"/>
    <w:multiLevelType w:val="multilevel"/>
    <w:tmpl w:val="5214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EA626F"/>
    <w:multiLevelType w:val="multilevel"/>
    <w:tmpl w:val="0C30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4120D4"/>
    <w:rsid w:val="004120D4"/>
    <w:rsid w:val="00492750"/>
    <w:rsid w:val="00905B97"/>
    <w:rsid w:val="00BF0F41"/>
    <w:rsid w:val="00CA3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0D4"/>
    <w:rPr>
      <w:b/>
      <w:bCs/>
    </w:rPr>
  </w:style>
  <w:style w:type="paragraph" w:styleId="NormalWeb">
    <w:name w:val="Normal (Web)"/>
    <w:basedOn w:val="Normal"/>
    <w:uiPriority w:val="99"/>
    <w:unhideWhenUsed/>
    <w:rsid w:val="004120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715135">
      <w:bodyDiv w:val="1"/>
      <w:marLeft w:val="0"/>
      <w:marRight w:val="0"/>
      <w:marTop w:val="0"/>
      <w:marBottom w:val="0"/>
      <w:divBdr>
        <w:top w:val="none" w:sz="0" w:space="0" w:color="auto"/>
        <w:left w:val="none" w:sz="0" w:space="0" w:color="auto"/>
        <w:bottom w:val="none" w:sz="0" w:space="0" w:color="auto"/>
        <w:right w:val="none" w:sz="0" w:space="0" w:color="auto"/>
      </w:divBdr>
    </w:div>
    <w:div w:id="15075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2451</Characters>
  <Application>Microsoft Office Word</Application>
  <DocSecurity>0</DocSecurity>
  <Lines>20</Lines>
  <Paragraphs>5</Paragraphs>
  <ScaleCrop>false</ScaleCrop>
  <Company>HP</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4</cp:revision>
  <dcterms:created xsi:type="dcterms:W3CDTF">2021-07-16T18:12:00Z</dcterms:created>
  <dcterms:modified xsi:type="dcterms:W3CDTF">2022-06-14T03:44:00Z</dcterms:modified>
</cp:coreProperties>
</file>