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59" w:rsidRPr="000B0C4B" w:rsidRDefault="003E6870" w:rsidP="000B0C4B">
      <w:pPr>
        <w:jc w:val="center"/>
        <w:rPr>
          <w:rFonts w:ascii="Times New Roman" w:hAnsi="Times New Roman" w:cs="Times New Roman"/>
          <w:b/>
          <w:sz w:val="24"/>
          <w:szCs w:val="24"/>
        </w:rPr>
      </w:pPr>
      <w:r w:rsidRPr="000B0C4B">
        <w:rPr>
          <w:rFonts w:ascii="Times New Roman" w:hAnsi="Times New Roman" w:cs="Times New Roman"/>
          <w:b/>
          <w:sz w:val="24"/>
          <w:szCs w:val="24"/>
        </w:rPr>
        <w:t>Muslim Trade and City Growth before the 19th Century: Comparative Urbanization in Europe, the Middle East and Central Asia</w:t>
      </w:r>
    </w:p>
    <w:p w:rsidR="003E6870" w:rsidRPr="000B0C4B" w:rsidRDefault="003E6870" w:rsidP="000B0C4B">
      <w:pPr>
        <w:jc w:val="both"/>
        <w:rPr>
          <w:rFonts w:ascii="Times New Roman" w:hAnsi="Times New Roman" w:cs="Times New Roman"/>
          <w:sz w:val="24"/>
          <w:szCs w:val="24"/>
        </w:rPr>
      </w:pPr>
    </w:p>
    <w:p w:rsidR="003E6870" w:rsidRPr="00064E5B" w:rsidRDefault="00064E5B" w:rsidP="00064E5B">
      <w:pPr>
        <w:jc w:val="both"/>
        <w:rPr>
          <w:rFonts w:ascii="Times New Roman" w:hAnsi="Times New Roman" w:cs="Times New Roman"/>
          <w:sz w:val="24"/>
          <w:szCs w:val="24"/>
        </w:rPr>
      </w:pPr>
      <w:r w:rsidRPr="00064E5B">
        <w:rPr>
          <w:rFonts w:ascii="Times New Roman" w:hAnsi="Times New Roman" w:cs="Times New Roman"/>
          <w:b/>
          <w:sz w:val="24"/>
          <w:szCs w:val="24"/>
        </w:rPr>
        <w:t>Gist:</w:t>
      </w:r>
      <w:r>
        <w:rPr>
          <w:rFonts w:ascii="Times New Roman" w:hAnsi="Times New Roman" w:cs="Times New Roman"/>
          <w:sz w:val="24"/>
          <w:szCs w:val="24"/>
        </w:rPr>
        <w:t xml:space="preserve"> </w:t>
      </w:r>
      <w:r w:rsidR="003E6870" w:rsidRPr="00064E5B">
        <w:rPr>
          <w:rFonts w:ascii="Times New Roman" w:hAnsi="Times New Roman" w:cs="Times New Roman"/>
          <w:sz w:val="24"/>
          <w:szCs w:val="24"/>
        </w:rPr>
        <w:t>In the year 1200 CE, most of the largest cities in Western Europe were inhabited by just tens of tho</w:t>
      </w:r>
      <w:r w:rsidR="000B0C4B" w:rsidRPr="00064E5B">
        <w:rPr>
          <w:rFonts w:ascii="Times New Roman" w:hAnsi="Times New Roman" w:cs="Times New Roman"/>
          <w:sz w:val="24"/>
          <w:szCs w:val="24"/>
        </w:rPr>
        <w:t>usands of individuals while Mid</w:t>
      </w:r>
      <w:r w:rsidR="003E6870" w:rsidRPr="00064E5B">
        <w:rPr>
          <w:rFonts w:ascii="Times New Roman" w:hAnsi="Times New Roman" w:cs="Times New Roman"/>
          <w:sz w:val="24"/>
          <w:szCs w:val="24"/>
        </w:rPr>
        <w:t xml:space="preserve">dle Eastern and Central Asia cities — like Baghdad, Marrakesh and </w:t>
      </w:r>
      <w:proofErr w:type="spellStart"/>
      <w:r w:rsidR="003E6870" w:rsidRPr="00064E5B">
        <w:rPr>
          <w:rFonts w:ascii="Times New Roman" w:hAnsi="Times New Roman" w:cs="Times New Roman"/>
          <w:sz w:val="24"/>
          <w:szCs w:val="24"/>
        </w:rPr>
        <w:t>Merv</w:t>
      </w:r>
      <w:proofErr w:type="spellEnd"/>
      <w:r w:rsidR="003E6870" w:rsidRPr="00064E5B">
        <w:rPr>
          <w:rFonts w:ascii="Times New Roman" w:hAnsi="Times New Roman" w:cs="Times New Roman"/>
          <w:sz w:val="24"/>
          <w:szCs w:val="24"/>
        </w:rPr>
        <w:t xml:space="preserve"> — had upwards to 100,000 residents each. By 1800, however, this pat</w:t>
      </w:r>
      <w:r w:rsidR="000B0C4B" w:rsidRPr="00064E5B">
        <w:rPr>
          <w:rFonts w:ascii="Times New Roman" w:hAnsi="Times New Roman" w:cs="Times New Roman"/>
          <w:sz w:val="24"/>
          <w:szCs w:val="24"/>
        </w:rPr>
        <w:t>tern had reversed. In this discussion</w:t>
      </w:r>
      <w:r w:rsidR="003E6870" w:rsidRPr="00064E5B">
        <w:rPr>
          <w:rFonts w:ascii="Times New Roman" w:hAnsi="Times New Roman" w:cs="Times New Roman"/>
          <w:sz w:val="24"/>
          <w:szCs w:val="24"/>
        </w:rPr>
        <w:t>, we explore the importance of historical</w:t>
      </w:r>
      <w:r w:rsidR="000B0C4B" w:rsidRPr="00064E5B">
        <w:rPr>
          <w:rFonts w:ascii="Times New Roman" w:hAnsi="Times New Roman" w:cs="Times New Roman"/>
          <w:sz w:val="24"/>
          <w:szCs w:val="24"/>
        </w:rPr>
        <w:t xml:space="preserve"> Muslim trade in explaining pat</w:t>
      </w:r>
      <w:r w:rsidR="003E6870" w:rsidRPr="00064E5B">
        <w:rPr>
          <w:rFonts w:ascii="Times New Roman" w:hAnsi="Times New Roman" w:cs="Times New Roman"/>
          <w:sz w:val="24"/>
          <w:szCs w:val="24"/>
        </w:rPr>
        <w:t>terns of urban growth and decline in the run-up to the Industrial Revolution. Using a difference-in-differences approach, we look at Eurasian urbanization patterns as a function of distance to Middle Eastern trade routes before and after 1500, the turning point in terms of Europe’s breakthroughs in seafaring, trade and explora</w:t>
      </w:r>
      <w:r w:rsidR="000B0C4B" w:rsidRPr="00064E5B">
        <w:rPr>
          <w:rFonts w:ascii="Times New Roman" w:hAnsi="Times New Roman" w:cs="Times New Roman"/>
          <w:sz w:val="24"/>
          <w:szCs w:val="24"/>
        </w:rPr>
        <w:t>tion. The p</w:t>
      </w:r>
      <w:r w:rsidR="003E6870" w:rsidRPr="00064E5B">
        <w:rPr>
          <w:rFonts w:ascii="Times New Roman" w:hAnsi="Times New Roman" w:cs="Times New Roman"/>
          <w:sz w:val="24"/>
          <w:szCs w:val="24"/>
        </w:rPr>
        <w:t xml:space="preserve">roximity to </w:t>
      </w:r>
      <w:proofErr w:type="spellStart"/>
      <w:r w:rsidR="003E6870" w:rsidRPr="00064E5B">
        <w:rPr>
          <w:rFonts w:ascii="Times New Roman" w:hAnsi="Times New Roman" w:cs="Times New Roman"/>
          <w:sz w:val="24"/>
          <w:szCs w:val="24"/>
        </w:rPr>
        <w:t>Mulsim</w:t>
      </w:r>
      <w:proofErr w:type="spellEnd"/>
      <w:r w:rsidR="003E6870" w:rsidRPr="00064E5B">
        <w:rPr>
          <w:rFonts w:ascii="Times New Roman" w:hAnsi="Times New Roman" w:cs="Times New Roman"/>
          <w:sz w:val="24"/>
          <w:szCs w:val="24"/>
        </w:rPr>
        <w:t xml:space="preserve"> trade routes was positively associated with urbanization in 1200 but not i</w:t>
      </w:r>
      <w:r w:rsidR="000B0C4B" w:rsidRPr="00064E5B">
        <w:rPr>
          <w:rFonts w:ascii="Times New Roman" w:hAnsi="Times New Roman" w:cs="Times New Roman"/>
          <w:sz w:val="24"/>
          <w:szCs w:val="24"/>
        </w:rPr>
        <w:t xml:space="preserve">n 1800. Here, we will discuss </w:t>
      </w:r>
      <w:r w:rsidR="003E6870" w:rsidRPr="00064E5B">
        <w:rPr>
          <w:rFonts w:ascii="Times New Roman" w:hAnsi="Times New Roman" w:cs="Times New Roman"/>
          <w:sz w:val="24"/>
          <w:szCs w:val="24"/>
        </w:rPr>
        <w:t>why Middle Eastern and Central Asian cities declined as Europeans found alternative routes to the East and opened new trade opportunities in the New World.</w:t>
      </w:r>
    </w:p>
    <w:p w:rsidR="003E6870" w:rsidRPr="000B0C4B" w:rsidRDefault="00183210" w:rsidP="000B0C4B">
      <w:pPr>
        <w:jc w:val="both"/>
        <w:rPr>
          <w:rFonts w:ascii="Times New Roman" w:hAnsi="Times New Roman" w:cs="Times New Roman"/>
          <w:sz w:val="24"/>
          <w:szCs w:val="24"/>
        </w:rPr>
      </w:pPr>
      <w:r w:rsidRPr="00183210">
        <w:rPr>
          <w:rFonts w:ascii="Times New Roman" w:hAnsi="Times New Roman" w:cs="Times New Roman"/>
          <w:b/>
          <w:sz w:val="24"/>
          <w:szCs w:val="24"/>
        </w:rPr>
        <w:t>Introduction:</w:t>
      </w:r>
      <w:r>
        <w:rPr>
          <w:rFonts w:ascii="Times New Roman" w:hAnsi="Times New Roman" w:cs="Times New Roman"/>
          <w:sz w:val="24"/>
          <w:szCs w:val="24"/>
        </w:rPr>
        <w:t xml:space="preserve"> </w:t>
      </w:r>
      <w:r w:rsidR="003E6870" w:rsidRPr="000B0C4B">
        <w:rPr>
          <w:rFonts w:ascii="Times New Roman" w:hAnsi="Times New Roman" w:cs="Times New Roman"/>
          <w:sz w:val="24"/>
          <w:szCs w:val="24"/>
        </w:rPr>
        <w:t>The late 15th century is often heralded as a world historic juncture, u</w:t>
      </w:r>
      <w:r>
        <w:rPr>
          <w:rFonts w:ascii="Times New Roman" w:hAnsi="Times New Roman" w:cs="Times New Roman"/>
          <w:sz w:val="24"/>
          <w:szCs w:val="24"/>
        </w:rPr>
        <w:t>shering in explo</w:t>
      </w:r>
      <w:r w:rsidR="003E6870" w:rsidRPr="000B0C4B">
        <w:rPr>
          <w:rFonts w:ascii="Times New Roman" w:hAnsi="Times New Roman" w:cs="Times New Roman"/>
          <w:sz w:val="24"/>
          <w:szCs w:val="24"/>
        </w:rPr>
        <w:t>ra</w:t>
      </w:r>
      <w:r>
        <w:rPr>
          <w:rFonts w:ascii="Times New Roman" w:hAnsi="Times New Roman" w:cs="Times New Roman"/>
          <w:sz w:val="24"/>
          <w:szCs w:val="24"/>
        </w:rPr>
        <w:t>tion, and eventual exploitation</w:t>
      </w:r>
      <w:r w:rsidR="003E6870" w:rsidRPr="000B0C4B">
        <w:rPr>
          <w:rFonts w:ascii="Times New Roman" w:hAnsi="Times New Roman" w:cs="Times New Roman"/>
          <w:sz w:val="24"/>
          <w:szCs w:val="24"/>
        </w:rPr>
        <w:t xml:space="preserve"> of the New World; the Colu</w:t>
      </w:r>
      <w:r>
        <w:rPr>
          <w:rFonts w:ascii="Times New Roman" w:hAnsi="Times New Roman" w:cs="Times New Roman"/>
          <w:sz w:val="24"/>
          <w:szCs w:val="24"/>
        </w:rPr>
        <w:t>mbian Exchange of crops, people</w:t>
      </w:r>
      <w:r w:rsidR="003E6870" w:rsidRPr="000B0C4B">
        <w:rPr>
          <w:rFonts w:ascii="Times New Roman" w:hAnsi="Times New Roman" w:cs="Times New Roman"/>
          <w:sz w:val="24"/>
          <w:szCs w:val="24"/>
        </w:rPr>
        <w:t xml:space="preserve"> and diseases; and an age of colonial rule by Europeans. While the New World discoveries were history-changing in their significance for world economic and institutional development, Columbus’s discovery of the New World in 1492 CE often overshadows another important circumnavigation which took place only years later. When Portuguese explorer Vasco </w:t>
      </w:r>
      <w:proofErr w:type="spellStart"/>
      <w:r w:rsidR="003E6870" w:rsidRPr="000B0C4B">
        <w:rPr>
          <w:rFonts w:ascii="Times New Roman" w:hAnsi="Times New Roman" w:cs="Times New Roman"/>
          <w:sz w:val="24"/>
          <w:szCs w:val="24"/>
        </w:rPr>
        <w:t>da</w:t>
      </w:r>
      <w:proofErr w:type="spellEnd"/>
      <w:r w:rsidR="003E6870" w:rsidRPr="000B0C4B">
        <w:rPr>
          <w:rFonts w:ascii="Times New Roman" w:hAnsi="Times New Roman" w:cs="Times New Roman"/>
          <w:sz w:val="24"/>
          <w:szCs w:val="24"/>
        </w:rPr>
        <w:t xml:space="preserve"> Gama sailed around Africa’s Cape of Good Hope in</w:t>
      </w:r>
      <w:r>
        <w:rPr>
          <w:rFonts w:ascii="Times New Roman" w:hAnsi="Times New Roman" w:cs="Times New Roman"/>
          <w:sz w:val="24"/>
          <w:szCs w:val="24"/>
        </w:rPr>
        <w:t xml:space="preserve"> 1498, this event was momen</w:t>
      </w:r>
      <w:r w:rsidR="003E6870" w:rsidRPr="000B0C4B">
        <w:rPr>
          <w:rFonts w:ascii="Times New Roman" w:hAnsi="Times New Roman" w:cs="Times New Roman"/>
          <w:sz w:val="24"/>
          <w:szCs w:val="24"/>
        </w:rPr>
        <w:t xml:space="preserve">tous for economic development in the Middle East and Central Asia, world regions which long benefitted from connecting markets in Western and Southern Europe with South and East Asia. </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 xml:space="preserve">Both Columbus and </w:t>
      </w:r>
      <w:r w:rsidR="00183210">
        <w:rPr>
          <w:rFonts w:ascii="Times New Roman" w:hAnsi="Times New Roman" w:cs="Times New Roman"/>
          <w:sz w:val="24"/>
          <w:szCs w:val="24"/>
        </w:rPr>
        <w:t xml:space="preserve">Vasco </w:t>
      </w:r>
      <w:proofErr w:type="spellStart"/>
      <w:r w:rsidRPr="000B0C4B">
        <w:rPr>
          <w:rFonts w:ascii="Times New Roman" w:hAnsi="Times New Roman" w:cs="Times New Roman"/>
          <w:sz w:val="24"/>
          <w:szCs w:val="24"/>
        </w:rPr>
        <w:t>da</w:t>
      </w:r>
      <w:proofErr w:type="spellEnd"/>
      <w:r w:rsidRPr="000B0C4B">
        <w:rPr>
          <w:rFonts w:ascii="Times New Roman" w:hAnsi="Times New Roman" w:cs="Times New Roman"/>
          <w:sz w:val="24"/>
          <w:szCs w:val="24"/>
        </w:rPr>
        <w:t xml:space="preserve"> Gama were desperately seeking o</w:t>
      </w:r>
      <w:r w:rsidR="00183210">
        <w:rPr>
          <w:rFonts w:ascii="Times New Roman" w:hAnsi="Times New Roman" w:cs="Times New Roman"/>
          <w:sz w:val="24"/>
          <w:szCs w:val="24"/>
        </w:rPr>
        <w:t>pportunities to trade with soci</w:t>
      </w:r>
      <w:r w:rsidRPr="000B0C4B">
        <w:rPr>
          <w:rFonts w:ascii="Times New Roman" w:hAnsi="Times New Roman" w:cs="Times New Roman"/>
          <w:sz w:val="24"/>
          <w:szCs w:val="24"/>
        </w:rPr>
        <w:t xml:space="preserve">eties of Asia when they began their risky journey West and East, respectively. Up until that point, </w:t>
      </w:r>
      <w:r w:rsidRPr="00183210">
        <w:rPr>
          <w:rFonts w:ascii="Times New Roman" w:hAnsi="Times New Roman" w:cs="Times New Roman"/>
          <w:b/>
          <w:sz w:val="24"/>
          <w:szCs w:val="24"/>
        </w:rPr>
        <w:t>spices</w:t>
      </w:r>
      <w:r w:rsidRPr="000B0C4B">
        <w:rPr>
          <w:rFonts w:ascii="Times New Roman" w:hAnsi="Times New Roman" w:cs="Times New Roman"/>
          <w:sz w:val="24"/>
          <w:szCs w:val="24"/>
        </w:rPr>
        <w:t xml:space="preserve">, </w:t>
      </w:r>
      <w:r w:rsidRPr="00183210">
        <w:rPr>
          <w:rFonts w:ascii="Times New Roman" w:hAnsi="Times New Roman" w:cs="Times New Roman"/>
          <w:b/>
          <w:sz w:val="24"/>
          <w:szCs w:val="24"/>
        </w:rPr>
        <w:t>textiles</w:t>
      </w:r>
      <w:r w:rsidRPr="000B0C4B">
        <w:rPr>
          <w:rFonts w:ascii="Times New Roman" w:hAnsi="Times New Roman" w:cs="Times New Roman"/>
          <w:sz w:val="24"/>
          <w:szCs w:val="24"/>
        </w:rPr>
        <w:t xml:space="preserve"> and other </w:t>
      </w:r>
      <w:r w:rsidRPr="00183210">
        <w:rPr>
          <w:rFonts w:ascii="Times New Roman" w:hAnsi="Times New Roman" w:cs="Times New Roman"/>
          <w:b/>
          <w:sz w:val="24"/>
          <w:szCs w:val="24"/>
        </w:rPr>
        <w:t>“Eastern” commodities</w:t>
      </w:r>
      <w:r w:rsidRPr="000B0C4B">
        <w:rPr>
          <w:rFonts w:ascii="Times New Roman" w:hAnsi="Times New Roman" w:cs="Times New Roman"/>
          <w:sz w:val="24"/>
          <w:szCs w:val="24"/>
        </w:rPr>
        <w:t xml:space="preserve"> often moved from China and India through Middle Eastern cities, like Aleppo and Cairo, before continuing to Venice or other European destinations. </w:t>
      </w:r>
      <w:proofErr w:type="spellStart"/>
      <w:r w:rsidRPr="000B0C4B">
        <w:rPr>
          <w:rFonts w:ascii="Times New Roman" w:hAnsi="Times New Roman" w:cs="Times New Roman"/>
          <w:sz w:val="24"/>
          <w:szCs w:val="24"/>
        </w:rPr>
        <w:t>Da</w:t>
      </w:r>
      <w:proofErr w:type="spellEnd"/>
      <w:r w:rsidRPr="000B0C4B">
        <w:rPr>
          <w:rFonts w:ascii="Times New Roman" w:hAnsi="Times New Roman" w:cs="Times New Roman"/>
          <w:sz w:val="24"/>
          <w:szCs w:val="24"/>
        </w:rPr>
        <w:t xml:space="preserve"> Gama’s feat of exploration meant that Europeans would be able to create a route to Eastern ports, allowing them direct a</w:t>
      </w:r>
      <w:r w:rsidR="00183210">
        <w:rPr>
          <w:rFonts w:ascii="Times New Roman" w:hAnsi="Times New Roman" w:cs="Times New Roman"/>
          <w:sz w:val="24"/>
          <w:szCs w:val="24"/>
        </w:rPr>
        <w:t>ccess to valued commodities. Ob</w:t>
      </w:r>
      <w:r w:rsidRPr="000B0C4B">
        <w:rPr>
          <w:rFonts w:ascii="Times New Roman" w:hAnsi="Times New Roman" w:cs="Times New Roman"/>
          <w:sz w:val="24"/>
          <w:szCs w:val="24"/>
        </w:rPr>
        <w:t>servers commenting at the time believed that Cairo and Mecca would be “ruined” as</w:t>
      </w:r>
      <w:r w:rsidR="00183210">
        <w:rPr>
          <w:rFonts w:ascii="Times New Roman" w:hAnsi="Times New Roman" w:cs="Times New Roman"/>
          <w:sz w:val="24"/>
          <w:szCs w:val="24"/>
        </w:rPr>
        <w:t xml:space="preserve"> a result.</w:t>
      </w:r>
      <w:r w:rsidRPr="000B0C4B">
        <w:rPr>
          <w:rFonts w:ascii="Times New Roman" w:hAnsi="Times New Roman" w:cs="Times New Roman"/>
          <w:sz w:val="24"/>
          <w:szCs w:val="24"/>
        </w:rPr>
        <w:t xml:space="preserve"> Cities that indirectly benefited from the Middle Eastern trade were also concerned about the new developments. For example, merchants believed that Venice would “obtain no spices except what merchants are able to buy in Portugal” and a sense of “shock, gloom and hysteria” set in among Venetians who believed that </w:t>
      </w:r>
      <w:proofErr w:type="spellStart"/>
      <w:r w:rsidRPr="000B0C4B">
        <w:rPr>
          <w:rFonts w:ascii="Times New Roman" w:hAnsi="Times New Roman" w:cs="Times New Roman"/>
          <w:sz w:val="24"/>
          <w:szCs w:val="24"/>
        </w:rPr>
        <w:t>da</w:t>
      </w:r>
      <w:proofErr w:type="spellEnd"/>
      <w:r w:rsidRPr="000B0C4B">
        <w:rPr>
          <w:rFonts w:ascii="Times New Roman" w:hAnsi="Times New Roman" w:cs="Times New Roman"/>
          <w:sz w:val="24"/>
          <w:szCs w:val="24"/>
        </w:rPr>
        <w:t xml:space="preserve"> Gama’s discovery marked an end to their city’s prosp</w:t>
      </w:r>
      <w:r w:rsidR="00183210">
        <w:rPr>
          <w:rFonts w:ascii="Times New Roman" w:hAnsi="Times New Roman" w:cs="Times New Roman"/>
          <w:sz w:val="24"/>
          <w:szCs w:val="24"/>
        </w:rPr>
        <w:t>erity.</w:t>
      </w:r>
    </w:p>
    <w:p w:rsidR="003E6870" w:rsidRPr="000B0C4B" w:rsidRDefault="00183210" w:rsidP="000B0C4B">
      <w:pPr>
        <w:jc w:val="both"/>
        <w:rPr>
          <w:rFonts w:ascii="Times New Roman" w:hAnsi="Times New Roman" w:cs="Times New Roman"/>
          <w:sz w:val="24"/>
          <w:szCs w:val="24"/>
        </w:rPr>
      </w:pPr>
      <w:r>
        <w:rPr>
          <w:rFonts w:ascii="Times New Roman" w:hAnsi="Times New Roman" w:cs="Times New Roman"/>
          <w:sz w:val="24"/>
          <w:szCs w:val="24"/>
        </w:rPr>
        <w:t xml:space="preserve">Let us </w:t>
      </w:r>
      <w:r w:rsidR="003E6870" w:rsidRPr="000B0C4B">
        <w:rPr>
          <w:rFonts w:ascii="Times New Roman" w:hAnsi="Times New Roman" w:cs="Times New Roman"/>
          <w:sz w:val="24"/>
          <w:szCs w:val="24"/>
        </w:rPr>
        <w:t xml:space="preserve">compare the impact of historical, Middle Eastern trade route proximity to city growth before and after breakthroughs in Europe’s </w:t>
      </w:r>
      <w:r>
        <w:rPr>
          <w:rFonts w:ascii="Times New Roman" w:hAnsi="Times New Roman" w:cs="Times New Roman"/>
          <w:sz w:val="24"/>
          <w:szCs w:val="24"/>
        </w:rPr>
        <w:t>“Age of Exploration.” W</w:t>
      </w:r>
      <w:r w:rsidR="003E6870" w:rsidRPr="000B0C4B">
        <w:rPr>
          <w:rFonts w:ascii="Times New Roman" w:hAnsi="Times New Roman" w:cs="Times New Roman"/>
          <w:sz w:val="24"/>
          <w:szCs w:val="24"/>
        </w:rPr>
        <w:t xml:space="preserve">e examine Eurasian </w:t>
      </w:r>
      <w:r w:rsidR="003E6870" w:rsidRPr="000B0C4B">
        <w:rPr>
          <w:rFonts w:ascii="Times New Roman" w:hAnsi="Times New Roman" w:cs="Times New Roman"/>
          <w:sz w:val="24"/>
          <w:szCs w:val="24"/>
        </w:rPr>
        <w:lastRenderedPageBreak/>
        <w:t>urbanization patterns as a function of distance to Middle Eastern trade routes before and after 1500, the turning point in terms of Europe’s breakthroughs in seafaring, trade</w:t>
      </w:r>
      <w:r>
        <w:rPr>
          <w:rFonts w:ascii="Times New Roman" w:hAnsi="Times New Roman" w:cs="Times New Roman"/>
          <w:sz w:val="24"/>
          <w:szCs w:val="24"/>
        </w:rPr>
        <w:t xml:space="preserve"> and exploration. C</w:t>
      </w:r>
      <w:r w:rsidR="003E6870" w:rsidRPr="000B0C4B">
        <w:rPr>
          <w:rFonts w:ascii="Times New Roman" w:hAnsi="Times New Roman" w:cs="Times New Roman"/>
          <w:sz w:val="24"/>
          <w:szCs w:val="24"/>
        </w:rPr>
        <w:t>ities proximate to Middle Eastern trade routes were larger in 1200 than areas further from those routes; this pattern reverses between 1500 and 1800.</w:t>
      </w:r>
      <w:r>
        <w:rPr>
          <w:rFonts w:ascii="Times New Roman" w:hAnsi="Times New Roman" w:cs="Times New Roman"/>
          <w:sz w:val="24"/>
          <w:szCs w:val="24"/>
        </w:rPr>
        <w:t xml:space="preserve"> To address the issue of the en</w:t>
      </w:r>
      <w:r w:rsidR="003E6870" w:rsidRPr="000B0C4B">
        <w:rPr>
          <w:rFonts w:ascii="Times New Roman" w:hAnsi="Times New Roman" w:cs="Times New Roman"/>
          <w:sz w:val="24"/>
          <w:szCs w:val="24"/>
        </w:rPr>
        <w:t xml:space="preserve">dogenous development of trade routes, we exploit the fact that prior to European advances in </w:t>
      </w:r>
      <w:proofErr w:type="gramStart"/>
      <w:r w:rsidR="003E6870" w:rsidRPr="000B0C4B">
        <w:rPr>
          <w:rFonts w:ascii="Times New Roman" w:hAnsi="Times New Roman" w:cs="Times New Roman"/>
          <w:sz w:val="24"/>
          <w:szCs w:val="24"/>
        </w:rPr>
        <w:t>seafaring,</w:t>
      </w:r>
      <w:proofErr w:type="gramEnd"/>
      <w:r w:rsidR="003E6870" w:rsidRPr="000B0C4B">
        <w:rPr>
          <w:rFonts w:ascii="Times New Roman" w:hAnsi="Times New Roman" w:cs="Times New Roman"/>
          <w:sz w:val="24"/>
          <w:szCs w:val="24"/>
        </w:rPr>
        <w:t xml:space="preserve"> the world’s most important trade routes connected land and s</w:t>
      </w:r>
      <w:r>
        <w:rPr>
          <w:rFonts w:ascii="Times New Roman" w:hAnsi="Times New Roman" w:cs="Times New Roman"/>
          <w:sz w:val="24"/>
          <w:szCs w:val="24"/>
        </w:rPr>
        <w:t xml:space="preserve">ea choke points. </w:t>
      </w:r>
    </w:p>
    <w:p w:rsidR="003E6870" w:rsidRPr="000B0C4B" w:rsidRDefault="006F66AC" w:rsidP="000B0C4B">
      <w:pPr>
        <w:jc w:val="both"/>
        <w:rPr>
          <w:rFonts w:ascii="Times New Roman" w:hAnsi="Times New Roman" w:cs="Times New Roman"/>
          <w:sz w:val="24"/>
          <w:szCs w:val="24"/>
        </w:rPr>
      </w:pPr>
      <w:r>
        <w:rPr>
          <w:rFonts w:ascii="Times New Roman" w:hAnsi="Times New Roman" w:cs="Times New Roman"/>
          <w:sz w:val="24"/>
          <w:szCs w:val="24"/>
        </w:rPr>
        <w:t>T</w:t>
      </w:r>
      <w:r w:rsidR="003E6870" w:rsidRPr="000B0C4B">
        <w:rPr>
          <w:rFonts w:ascii="Times New Roman" w:hAnsi="Times New Roman" w:cs="Times New Roman"/>
          <w:sz w:val="24"/>
          <w:szCs w:val="24"/>
        </w:rPr>
        <w:t xml:space="preserve">he role of international trade on city growth provides a different perspective on the question of the economic divergence between Muslim and Christian societies than those which exist in the current literature. Existing </w:t>
      </w:r>
      <w:r>
        <w:rPr>
          <w:rFonts w:ascii="Times New Roman" w:hAnsi="Times New Roman" w:cs="Times New Roman"/>
          <w:sz w:val="24"/>
          <w:szCs w:val="24"/>
        </w:rPr>
        <w:t xml:space="preserve">literary </w:t>
      </w:r>
      <w:r w:rsidR="003E6870" w:rsidRPr="000B0C4B">
        <w:rPr>
          <w:rFonts w:ascii="Times New Roman" w:hAnsi="Times New Roman" w:cs="Times New Roman"/>
          <w:sz w:val="24"/>
          <w:szCs w:val="24"/>
        </w:rPr>
        <w:t>works focus on the eff</w:t>
      </w:r>
      <w:r>
        <w:rPr>
          <w:rFonts w:ascii="Times New Roman" w:hAnsi="Times New Roman" w:cs="Times New Roman"/>
          <w:sz w:val="24"/>
          <w:szCs w:val="24"/>
        </w:rPr>
        <w:t>ects of Islamic law,</w:t>
      </w:r>
      <w:r w:rsidR="003E6870" w:rsidRPr="000B0C4B">
        <w:rPr>
          <w:rFonts w:ascii="Times New Roman" w:hAnsi="Times New Roman" w:cs="Times New Roman"/>
          <w:sz w:val="24"/>
          <w:szCs w:val="24"/>
        </w:rPr>
        <w:t xml:space="preserve"> Islam’s outsized political influence relati</w:t>
      </w:r>
      <w:r>
        <w:rPr>
          <w:rFonts w:ascii="Times New Roman" w:hAnsi="Times New Roman" w:cs="Times New Roman"/>
          <w:sz w:val="24"/>
          <w:szCs w:val="24"/>
        </w:rPr>
        <w:t>ve to other world religions</w:t>
      </w:r>
      <w:r w:rsidR="003E6870" w:rsidRPr="000B0C4B">
        <w:rPr>
          <w:rFonts w:ascii="Times New Roman" w:hAnsi="Times New Roman" w:cs="Times New Roman"/>
          <w:sz w:val="24"/>
          <w:szCs w:val="24"/>
        </w:rPr>
        <w:t xml:space="preserve"> or the way that cultural institutions common in Muslim societies may have hinder</w:t>
      </w:r>
      <w:r>
        <w:rPr>
          <w:rFonts w:ascii="Times New Roman" w:hAnsi="Times New Roman" w:cs="Times New Roman"/>
          <w:sz w:val="24"/>
          <w:szCs w:val="24"/>
        </w:rPr>
        <w:t xml:space="preserve">ed economic growth. </w:t>
      </w:r>
      <w:proofErr w:type="spellStart"/>
      <w:r>
        <w:rPr>
          <w:rFonts w:ascii="Times New Roman" w:hAnsi="Times New Roman" w:cs="Times New Roman"/>
          <w:sz w:val="24"/>
          <w:szCs w:val="24"/>
        </w:rPr>
        <w:t>Blaydes</w:t>
      </w:r>
      <w:proofErr w:type="spellEnd"/>
      <w:r>
        <w:rPr>
          <w:rFonts w:ascii="Times New Roman" w:hAnsi="Times New Roman" w:cs="Times New Roman"/>
          <w:sz w:val="24"/>
          <w:szCs w:val="24"/>
        </w:rPr>
        <w:t xml:space="preserve"> and Chaney</w:t>
      </w:r>
      <w:r w:rsidR="003E6870" w:rsidRPr="000B0C4B">
        <w:rPr>
          <w:rFonts w:ascii="Times New Roman" w:hAnsi="Times New Roman" w:cs="Times New Roman"/>
          <w:sz w:val="24"/>
          <w:szCs w:val="24"/>
        </w:rPr>
        <w:t xml:space="preserve"> argue that Europe’s reliance on</w:t>
      </w:r>
      <w:r>
        <w:rPr>
          <w:rFonts w:ascii="Times New Roman" w:hAnsi="Times New Roman" w:cs="Times New Roman"/>
          <w:sz w:val="24"/>
          <w:szCs w:val="24"/>
        </w:rPr>
        <w:t xml:space="preserve"> </w:t>
      </w:r>
      <w:r w:rsidR="003E6870" w:rsidRPr="000B0C4B">
        <w:rPr>
          <w:rFonts w:ascii="Times New Roman" w:hAnsi="Times New Roman" w:cs="Times New Roman"/>
          <w:sz w:val="24"/>
          <w:szCs w:val="24"/>
        </w:rPr>
        <w:t xml:space="preserve">decentralized feudal institutions to manage state-society relations proved to perform better in the long run compared to the centralized </w:t>
      </w:r>
      <w:proofErr w:type="spellStart"/>
      <w:r w:rsidR="003E6870" w:rsidRPr="000B0C4B">
        <w:rPr>
          <w:rFonts w:ascii="Times New Roman" w:hAnsi="Times New Roman" w:cs="Times New Roman"/>
          <w:sz w:val="24"/>
          <w:szCs w:val="24"/>
        </w:rPr>
        <w:t>mamluk</w:t>
      </w:r>
      <w:proofErr w:type="spellEnd"/>
      <w:r w:rsidR="003E6870" w:rsidRPr="000B0C4B">
        <w:rPr>
          <w:rFonts w:ascii="Times New Roman" w:hAnsi="Times New Roman" w:cs="Times New Roman"/>
          <w:sz w:val="24"/>
          <w:szCs w:val="24"/>
        </w:rPr>
        <w:t xml:space="preserve"> institutions common in the Muslim wo</w:t>
      </w:r>
      <w:r>
        <w:rPr>
          <w:rFonts w:ascii="Times New Roman" w:hAnsi="Times New Roman" w:cs="Times New Roman"/>
          <w:sz w:val="24"/>
          <w:szCs w:val="24"/>
        </w:rPr>
        <w:t>rld. W</w:t>
      </w:r>
      <w:r w:rsidR="003E6870" w:rsidRPr="000B0C4B">
        <w:rPr>
          <w:rFonts w:ascii="Times New Roman" w:hAnsi="Times New Roman" w:cs="Times New Roman"/>
          <w:sz w:val="24"/>
          <w:szCs w:val="24"/>
        </w:rPr>
        <w:t>hile institutional advantages may have helped pave the way for European exploration, the benefits this conferred in trade are responsible for some of the reversal in economic fortune observed for the historical trajectories of Muslim and Christian societies. In other words, part of the “long” divergence between the Middle East and Europe can be explained through a causal channel associated with changing global trade patterns, a factor subject to sudden and unforeseen disruptions.</w:t>
      </w:r>
    </w:p>
    <w:p w:rsidR="003E6870" w:rsidRPr="000B0C4B" w:rsidRDefault="003E6870" w:rsidP="000B0C4B">
      <w:pPr>
        <w:jc w:val="both"/>
        <w:rPr>
          <w:rFonts w:ascii="Times New Roman" w:hAnsi="Times New Roman" w:cs="Times New Roman"/>
          <w:b/>
          <w:sz w:val="24"/>
          <w:szCs w:val="24"/>
        </w:rPr>
      </w:pPr>
      <w:r w:rsidRPr="000B0C4B">
        <w:rPr>
          <w:rFonts w:ascii="Times New Roman" w:hAnsi="Times New Roman" w:cs="Times New Roman"/>
          <w:b/>
          <w:sz w:val="24"/>
          <w:szCs w:val="24"/>
        </w:rPr>
        <w:t xml:space="preserve">Trade, Islam and City Growth </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 xml:space="preserve">If agricultural development created the earliest forms of wealth for world societies, it was </w:t>
      </w:r>
      <w:r w:rsidRPr="006F66AC">
        <w:rPr>
          <w:rFonts w:ascii="Times New Roman" w:hAnsi="Times New Roman" w:cs="Times New Roman"/>
          <w:b/>
          <w:sz w:val="24"/>
          <w:szCs w:val="24"/>
        </w:rPr>
        <w:t>historical trade</w:t>
      </w:r>
      <w:r w:rsidRPr="000B0C4B">
        <w:rPr>
          <w:rFonts w:ascii="Times New Roman" w:hAnsi="Times New Roman" w:cs="Times New Roman"/>
          <w:sz w:val="24"/>
          <w:szCs w:val="24"/>
        </w:rPr>
        <w:t xml:space="preserve"> that encouraged new heights in human prosperity. The first towns and cities typically arose in empires of the alluvial lowlands of places like Mesopotamia, as these were the first locations of systematize</w:t>
      </w:r>
      <w:r w:rsidR="006F66AC">
        <w:rPr>
          <w:rFonts w:ascii="Times New Roman" w:hAnsi="Times New Roman" w:cs="Times New Roman"/>
          <w:sz w:val="24"/>
          <w:szCs w:val="24"/>
        </w:rPr>
        <w:t>d agriculture</w:t>
      </w:r>
      <w:r w:rsidRPr="000B0C4B">
        <w:rPr>
          <w:rFonts w:ascii="Times New Roman" w:hAnsi="Times New Roman" w:cs="Times New Roman"/>
          <w:sz w:val="24"/>
          <w:szCs w:val="24"/>
        </w:rPr>
        <w:t>. As urban living began to spread to other areas, political, economic and cultural life began to consolidate in cities where merchants and artisans increasingly found mar</w:t>
      </w:r>
      <w:r w:rsidR="006F66AC">
        <w:rPr>
          <w:rFonts w:ascii="Times New Roman" w:hAnsi="Times New Roman" w:cs="Times New Roman"/>
          <w:sz w:val="24"/>
          <w:szCs w:val="24"/>
        </w:rPr>
        <w:t xml:space="preserve">kets for their products. Wickham </w:t>
      </w:r>
      <w:r w:rsidRPr="000B0C4B">
        <w:rPr>
          <w:rFonts w:ascii="Times New Roman" w:hAnsi="Times New Roman" w:cs="Times New Roman"/>
          <w:sz w:val="24"/>
          <w:szCs w:val="24"/>
        </w:rPr>
        <w:t>call</w:t>
      </w:r>
      <w:r w:rsidR="006F66AC">
        <w:rPr>
          <w:rFonts w:ascii="Times New Roman" w:hAnsi="Times New Roman" w:cs="Times New Roman"/>
          <w:sz w:val="24"/>
          <w:szCs w:val="24"/>
        </w:rPr>
        <w:t>s the Roman Empire</w:t>
      </w:r>
      <w:r w:rsidRPr="000B0C4B">
        <w:rPr>
          <w:rFonts w:ascii="Times New Roman" w:hAnsi="Times New Roman" w:cs="Times New Roman"/>
          <w:sz w:val="24"/>
          <w:szCs w:val="24"/>
        </w:rPr>
        <w:t xml:space="preserve"> a “union of cities,” each of which enjoyed forms of autonomy but shared a common commitment to “</w:t>
      </w:r>
      <w:proofErr w:type="spellStart"/>
      <w:r w:rsidRPr="000B0C4B">
        <w:rPr>
          <w:rFonts w:ascii="Times New Roman" w:hAnsi="Times New Roman" w:cs="Times New Roman"/>
          <w:sz w:val="24"/>
          <w:szCs w:val="24"/>
        </w:rPr>
        <w:t>citiness</w:t>
      </w:r>
      <w:proofErr w:type="spellEnd"/>
      <w:r w:rsidRPr="000B0C4B">
        <w:rPr>
          <w:rFonts w:ascii="Times New Roman" w:hAnsi="Times New Roman" w:cs="Times New Roman"/>
          <w:sz w:val="24"/>
          <w:szCs w:val="24"/>
        </w:rPr>
        <w:t xml:space="preserve"> or </w:t>
      </w:r>
      <w:proofErr w:type="spellStart"/>
      <w:r w:rsidRPr="000B0C4B">
        <w:rPr>
          <w:rFonts w:ascii="Times New Roman" w:hAnsi="Times New Roman" w:cs="Times New Roman"/>
          <w:sz w:val="24"/>
          <w:szCs w:val="24"/>
        </w:rPr>
        <w:t>civilitas</w:t>
      </w:r>
      <w:proofErr w:type="spellEnd"/>
      <w:r w:rsidRPr="000B0C4B">
        <w:rPr>
          <w:rFonts w:ascii="Times New Roman" w:hAnsi="Times New Roman" w:cs="Times New Roman"/>
          <w:sz w:val="24"/>
          <w:szCs w:val="24"/>
        </w:rPr>
        <w:t xml:space="preserve">.” </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Antiquity was a period of intense and lucrative trade which fed dramatic increases in prosperity. A byproduct of that exchange was the growth of major urban centers, particularly in Southern Europe, North Africa and the Levant where relatively high levels of urbanization reflected prosperity and increases in standards of living. The rising living standards might be attributed, at least in part, to growing trade. Pre-Islamic Persian societies, for example, built sophisticated administrative systems with educated bureaucracies that eased trade by validating the quality of goods at market and mainta</w:t>
      </w:r>
      <w:r w:rsidR="006F66AC">
        <w:rPr>
          <w:rFonts w:ascii="Times New Roman" w:hAnsi="Times New Roman" w:cs="Times New Roman"/>
          <w:sz w:val="24"/>
          <w:szCs w:val="24"/>
        </w:rPr>
        <w:t>ining a road system which criss</w:t>
      </w:r>
      <w:r w:rsidRPr="000B0C4B">
        <w:rPr>
          <w:rFonts w:ascii="Times New Roman" w:hAnsi="Times New Roman" w:cs="Times New Roman"/>
          <w:sz w:val="24"/>
          <w:szCs w:val="24"/>
        </w:rPr>
        <w:t>crossed</w:t>
      </w:r>
      <w:r w:rsidR="006F66AC">
        <w:rPr>
          <w:rFonts w:ascii="Times New Roman" w:hAnsi="Times New Roman" w:cs="Times New Roman"/>
          <w:sz w:val="24"/>
          <w:szCs w:val="24"/>
        </w:rPr>
        <w:t xml:space="preserve"> the empire.</w:t>
      </w:r>
      <w:r w:rsidRPr="000B0C4B">
        <w:rPr>
          <w:rFonts w:ascii="Times New Roman" w:hAnsi="Times New Roman" w:cs="Times New Roman"/>
          <w:sz w:val="24"/>
          <w:szCs w:val="24"/>
        </w:rPr>
        <w:t xml:space="preserve"> Roman provinces in North Africa and the Levant were considered the “bread basket” of the empire, providing wheat, olive oil and other commodities valued by city dwellers in Rome and elsewhere</w:t>
      </w:r>
      <w:r w:rsidR="006F66AC">
        <w:rPr>
          <w:rFonts w:ascii="Times New Roman" w:hAnsi="Times New Roman" w:cs="Times New Roman"/>
          <w:sz w:val="24"/>
          <w:szCs w:val="24"/>
        </w:rPr>
        <w:t>. So important was the Carthage-</w:t>
      </w:r>
      <w:r w:rsidRPr="000B0C4B">
        <w:rPr>
          <w:rFonts w:ascii="Times New Roman" w:hAnsi="Times New Roman" w:cs="Times New Roman"/>
          <w:sz w:val="24"/>
          <w:szCs w:val="24"/>
        </w:rPr>
        <w:t xml:space="preserve">Rome trade “spine” that when that trade ended, “population of the </w:t>
      </w:r>
      <w:r w:rsidRPr="000B0C4B">
        <w:rPr>
          <w:rFonts w:ascii="Times New Roman" w:hAnsi="Times New Roman" w:cs="Times New Roman"/>
          <w:sz w:val="24"/>
          <w:szCs w:val="24"/>
        </w:rPr>
        <w:lastRenderedPageBreak/>
        <w:t>city of Rome began to lessen precipitously,” dropping more th</w:t>
      </w:r>
      <w:r w:rsidR="006F66AC">
        <w:rPr>
          <w:rFonts w:ascii="Times New Roman" w:hAnsi="Times New Roman" w:cs="Times New Roman"/>
          <w:sz w:val="24"/>
          <w:szCs w:val="24"/>
        </w:rPr>
        <w:t>an 80 percent</w:t>
      </w:r>
      <w:r w:rsidRPr="000B0C4B">
        <w:rPr>
          <w:rFonts w:ascii="Times New Roman" w:hAnsi="Times New Roman" w:cs="Times New Roman"/>
          <w:sz w:val="24"/>
          <w:szCs w:val="24"/>
        </w:rPr>
        <w:t xml:space="preserve">. While Europe became isolated from the richest Roman lands, the Roman provinces of the East continued to be urban, wealthy and sophisticated. </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 xml:space="preserve">Long distance trade, which leveraged the unique </w:t>
      </w:r>
      <w:proofErr w:type="spellStart"/>
      <w:r w:rsidRPr="000B0C4B">
        <w:rPr>
          <w:rFonts w:ascii="Times New Roman" w:hAnsi="Times New Roman" w:cs="Times New Roman"/>
          <w:sz w:val="24"/>
          <w:szCs w:val="24"/>
        </w:rPr>
        <w:t>locational</w:t>
      </w:r>
      <w:proofErr w:type="spellEnd"/>
      <w:r w:rsidRPr="000B0C4B">
        <w:rPr>
          <w:rFonts w:ascii="Times New Roman" w:hAnsi="Times New Roman" w:cs="Times New Roman"/>
          <w:sz w:val="24"/>
          <w:szCs w:val="24"/>
        </w:rPr>
        <w:t xml:space="preserve"> advantages of the Middle East and Central Asia, served as a driver for economic prosperity and urbanization during the medieval period. </w:t>
      </w:r>
      <w:r w:rsidR="00C470F6">
        <w:rPr>
          <w:rFonts w:ascii="Times New Roman" w:hAnsi="Times New Roman" w:cs="Times New Roman"/>
          <w:sz w:val="24"/>
          <w:szCs w:val="24"/>
        </w:rPr>
        <w:t>Finlay and O’Rourke</w:t>
      </w:r>
      <w:r w:rsidRPr="000B0C4B">
        <w:rPr>
          <w:rFonts w:ascii="Times New Roman" w:hAnsi="Times New Roman" w:cs="Times New Roman"/>
          <w:sz w:val="24"/>
          <w:szCs w:val="24"/>
        </w:rPr>
        <w:t xml:space="preserve"> point out that the Islamic world was the only major world region to maintain sustained and direct contact with all other major world regions of Eurasia during the late antique and medieval periods. Many of the cities in the region thrived as trade centers drawing </w:t>
      </w:r>
      <w:proofErr w:type="gramStart"/>
      <w:r w:rsidRPr="000B0C4B">
        <w:rPr>
          <w:rFonts w:ascii="Times New Roman" w:hAnsi="Times New Roman" w:cs="Times New Roman"/>
          <w:sz w:val="24"/>
          <w:szCs w:val="24"/>
        </w:rPr>
        <w:t>specialized</w:t>
      </w:r>
      <w:proofErr w:type="gramEnd"/>
      <w:r w:rsidRPr="000B0C4B">
        <w:rPr>
          <w:rFonts w:ascii="Times New Roman" w:hAnsi="Times New Roman" w:cs="Times New Roman"/>
          <w:sz w:val="24"/>
          <w:szCs w:val="24"/>
        </w:rPr>
        <w:t xml:space="preserve"> goods from different places as middlemen profited from these exchan</w:t>
      </w:r>
      <w:r w:rsidR="00C470F6">
        <w:rPr>
          <w:rFonts w:ascii="Times New Roman" w:hAnsi="Times New Roman" w:cs="Times New Roman"/>
          <w:sz w:val="24"/>
          <w:szCs w:val="24"/>
        </w:rPr>
        <w:t>ges. Lombard</w:t>
      </w:r>
      <w:r w:rsidRPr="000B0C4B">
        <w:rPr>
          <w:rFonts w:ascii="Times New Roman" w:hAnsi="Times New Roman" w:cs="Times New Roman"/>
          <w:sz w:val="24"/>
          <w:szCs w:val="24"/>
        </w:rPr>
        <w:t xml:space="preserve"> goes as far as to describe Muslim cities during this period as a “series of urban islands linked by trade routes.” This also meant that they were, perhaps, less likely over the long run to develop themselves as producers of tradable goods leading their economic prosperity to become unsustainable when Europeans overtook the region in trade capability.</w:t>
      </w:r>
    </w:p>
    <w:p w:rsidR="00064E5B" w:rsidRDefault="003E6870" w:rsidP="000B0C4B">
      <w:pPr>
        <w:jc w:val="both"/>
        <w:rPr>
          <w:rFonts w:ascii="Times New Roman" w:hAnsi="Times New Roman" w:cs="Times New Roman"/>
          <w:sz w:val="24"/>
          <w:szCs w:val="24"/>
        </w:rPr>
      </w:pPr>
      <w:r w:rsidRPr="00C470F6">
        <w:rPr>
          <w:rFonts w:ascii="Times New Roman" w:hAnsi="Times New Roman" w:cs="Times New Roman"/>
          <w:b/>
          <w:sz w:val="24"/>
          <w:szCs w:val="24"/>
        </w:rPr>
        <w:t>Medieval Long Distance Trade</w:t>
      </w:r>
      <w:r w:rsidR="00C470F6" w:rsidRPr="00C470F6">
        <w:rPr>
          <w:rFonts w:ascii="Times New Roman" w:hAnsi="Times New Roman" w:cs="Times New Roman"/>
          <w:b/>
          <w:sz w:val="24"/>
          <w:szCs w:val="24"/>
        </w:rPr>
        <w:t>:</w:t>
      </w:r>
      <w:r w:rsidRPr="000B0C4B">
        <w:rPr>
          <w:rFonts w:ascii="Times New Roman" w:hAnsi="Times New Roman" w:cs="Times New Roman"/>
          <w:sz w:val="24"/>
          <w:szCs w:val="24"/>
        </w:rPr>
        <w:t xml:space="preserve"> </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While the medieval period did not witness a rebirth of the intense, short-haul trade of the Roman Empire, long distance trade was an important feature of the medieval economy. As a result of its location between producers of highly demanded products from India, China and Sub-Saharan Africa with Mediterranean markets, Middle Eastern societies were well positioned to participate in trade which sought to connect distant world population centers. And even during the so-called “darkest” years of the Middle Ages, Middle Eastern trade routes continued to connect the Mediterranean region to East Asia with Italian port cities maintaining a trade connection with Muslim s</w:t>
      </w:r>
      <w:r w:rsidR="00C470F6">
        <w:rPr>
          <w:rFonts w:ascii="Times New Roman" w:hAnsi="Times New Roman" w:cs="Times New Roman"/>
          <w:sz w:val="24"/>
          <w:szCs w:val="24"/>
        </w:rPr>
        <w:t>ocieties.</w:t>
      </w:r>
      <w:r w:rsidRPr="000B0C4B">
        <w:rPr>
          <w:rFonts w:ascii="Times New Roman" w:hAnsi="Times New Roman" w:cs="Times New Roman"/>
          <w:sz w:val="24"/>
          <w:szCs w:val="24"/>
        </w:rPr>
        <w:t xml:space="preserve"> In particular, trade connecting the Middle East to South and East Asia continued to be robust with</w:t>
      </w:r>
      <w:r w:rsidR="00C470F6">
        <w:rPr>
          <w:rFonts w:ascii="Times New Roman" w:hAnsi="Times New Roman" w:cs="Times New Roman"/>
          <w:sz w:val="24"/>
          <w:szCs w:val="24"/>
        </w:rPr>
        <w:t xml:space="preserve"> </w:t>
      </w:r>
      <w:r w:rsidRPr="000B0C4B">
        <w:rPr>
          <w:rFonts w:ascii="Times New Roman" w:hAnsi="Times New Roman" w:cs="Times New Roman"/>
          <w:sz w:val="24"/>
          <w:szCs w:val="24"/>
        </w:rPr>
        <w:t xml:space="preserve">merchants utilizing both Central Asian overland routes as well as sea routes connecting the Indian Ocean to the Red Sea. Spices, like </w:t>
      </w:r>
      <w:r w:rsidRPr="00C470F6">
        <w:rPr>
          <w:rFonts w:ascii="Times New Roman" w:hAnsi="Times New Roman" w:cs="Times New Roman"/>
          <w:b/>
          <w:sz w:val="24"/>
          <w:szCs w:val="24"/>
        </w:rPr>
        <w:t>pepper</w:t>
      </w:r>
      <w:r w:rsidRPr="000B0C4B">
        <w:rPr>
          <w:rFonts w:ascii="Times New Roman" w:hAnsi="Times New Roman" w:cs="Times New Roman"/>
          <w:sz w:val="24"/>
          <w:szCs w:val="24"/>
        </w:rPr>
        <w:t xml:space="preserve"> which made meat palatable, and </w:t>
      </w:r>
      <w:r w:rsidRPr="00C470F6">
        <w:rPr>
          <w:rFonts w:ascii="Times New Roman" w:hAnsi="Times New Roman" w:cs="Times New Roman"/>
          <w:b/>
          <w:sz w:val="24"/>
          <w:szCs w:val="24"/>
        </w:rPr>
        <w:t>textiles,</w:t>
      </w:r>
      <w:r w:rsidRPr="000B0C4B">
        <w:rPr>
          <w:rFonts w:ascii="Times New Roman" w:hAnsi="Times New Roman" w:cs="Times New Roman"/>
          <w:sz w:val="24"/>
          <w:szCs w:val="24"/>
        </w:rPr>
        <w:t xml:space="preserve"> including </w:t>
      </w:r>
      <w:r w:rsidRPr="00C470F6">
        <w:rPr>
          <w:rFonts w:ascii="Times New Roman" w:hAnsi="Times New Roman" w:cs="Times New Roman"/>
          <w:b/>
          <w:sz w:val="24"/>
          <w:szCs w:val="24"/>
        </w:rPr>
        <w:t>Indian cottons</w:t>
      </w:r>
      <w:r w:rsidRPr="000B0C4B">
        <w:rPr>
          <w:rFonts w:ascii="Times New Roman" w:hAnsi="Times New Roman" w:cs="Times New Roman"/>
          <w:sz w:val="24"/>
          <w:szCs w:val="24"/>
        </w:rPr>
        <w:t xml:space="preserve"> and </w:t>
      </w:r>
      <w:r w:rsidRPr="00C470F6">
        <w:rPr>
          <w:rFonts w:ascii="Times New Roman" w:hAnsi="Times New Roman" w:cs="Times New Roman"/>
          <w:b/>
          <w:sz w:val="24"/>
          <w:szCs w:val="24"/>
        </w:rPr>
        <w:t>Chinese</w:t>
      </w:r>
      <w:r w:rsidRPr="000B0C4B">
        <w:rPr>
          <w:rFonts w:ascii="Times New Roman" w:hAnsi="Times New Roman" w:cs="Times New Roman"/>
          <w:sz w:val="24"/>
          <w:szCs w:val="24"/>
        </w:rPr>
        <w:t xml:space="preserve"> </w:t>
      </w:r>
      <w:r w:rsidRPr="00C470F6">
        <w:rPr>
          <w:rFonts w:ascii="Times New Roman" w:hAnsi="Times New Roman" w:cs="Times New Roman"/>
          <w:b/>
          <w:sz w:val="24"/>
          <w:szCs w:val="24"/>
        </w:rPr>
        <w:t>silks</w:t>
      </w:r>
      <w:r w:rsidRPr="000B0C4B">
        <w:rPr>
          <w:rFonts w:ascii="Times New Roman" w:hAnsi="Times New Roman" w:cs="Times New Roman"/>
          <w:sz w:val="24"/>
          <w:szCs w:val="24"/>
        </w:rPr>
        <w:t>, were in much demand. Holy Land Crusades beginning in the late 11th century opened new opportunities for the economic reintegration of Western Europ</w:t>
      </w:r>
      <w:r w:rsidR="00C470F6">
        <w:rPr>
          <w:rFonts w:ascii="Times New Roman" w:hAnsi="Times New Roman" w:cs="Times New Roman"/>
          <w:sz w:val="24"/>
          <w:szCs w:val="24"/>
        </w:rPr>
        <w:t xml:space="preserve">e into this trade. </w:t>
      </w:r>
      <w:r w:rsidRPr="000B0C4B">
        <w:rPr>
          <w:rFonts w:ascii="Times New Roman" w:hAnsi="Times New Roman" w:cs="Times New Roman"/>
          <w:sz w:val="24"/>
          <w:szCs w:val="24"/>
        </w:rPr>
        <w:t>But the Crusades were not only critical for stimulating economic markets in Western Europe — they also had the effect of enriching “Muslim middlem</w:t>
      </w:r>
      <w:r w:rsidR="00C470F6">
        <w:rPr>
          <w:rFonts w:ascii="Times New Roman" w:hAnsi="Times New Roman" w:cs="Times New Roman"/>
          <w:sz w:val="24"/>
          <w:szCs w:val="24"/>
        </w:rPr>
        <w:t>en who discovered</w:t>
      </w:r>
      <w:r w:rsidRPr="000B0C4B">
        <w:rPr>
          <w:rFonts w:ascii="Times New Roman" w:hAnsi="Times New Roman" w:cs="Times New Roman"/>
          <w:sz w:val="24"/>
          <w:szCs w:val="24"/>
        </w:rPr>
        <w:t xml:space="preserve"> </w:t>
      </w:r>
      <w:r w:rsidR="00C470F6">
        <w:rPr>
          <w:rFonts w:ascii="Times New Roman" w:hAnsi="Times New Roman" w:cs="Times New Roman"/>
          <w:sz w:val="24"/>
          <w:szCs w:val="24"/>
        </w:rPr>
        <w:t>that</w:t>
      </w:r>
      <w:r w:rsidR="00C470F6" w:rsidRPr="000B0C4B">
        <w:rPr>
          <w:rFonts w:ascii="Times New Roman" w:hAnsi="Times New Roman" w:cs="Times New Roman"/>
          <w:sz w:val="24"/>
          <w:szCs w:val="24"/>
        </w:rPr>
        <w:t xml:space="preserve"> new markets</w:t>
      </w:r>
      <w:r w:rsidRPr="000B0C4B">
        <w:rPr>
          <w:rFonts w:ascii="Times New Roman" w:hAnsi="Times New Roman" w:cs="Times New Roman"/>
          <w:sz w:val="24"/>
          <w:szCs w:val="24"/>
        </w:rPr>
        <w:t xml:space="preserve"> could produce ric</w:t>
      </w:r>
      <w:r w:rsidR="00C470F6">
        <w:rPr>
          <w:rFonts w:ascii="Times New Roman" w:hAnsi="Times New Roman" w:cs="Times New Roman"/>
          <w:sz w:val="24"/>
          <w:szCs w:val="24"/>
        </w:rPr>
        <w:t>h rewards”</w:t>
      </w:r>
      <w:r w:rsidRPr="000B0C4B">
        <w:rPr>
          <w:rFonts w:ascii="Times New Roman" w:hAnsi="Times New Roman" w:cs="Times New Roman"/>
          <w:sz w:val="24"/>
          <w:szCs w:val="24"/>
        </w:rPr>
        <w:t>. Merchants made fortunes in the 12th century as they met growing demand for goods from China and India (</w:t>
      </w:r>
      <w:proofErr w:type="spellStart"/>
      <w:r w:rsidRPr="000B0C4B">
        <w:rPr>
          <w:rFonts w:ascii="Times New Roman" w:hAnsi="Times New Roman" w:cs="Times New Roman"/>
          <w:sz w:val="24"/>
          <w:szCs w:val="24"/>
        </w:rPr>
        <w:t>Frankopan</w:t>
      </w:r>
      <w:proofErr w:type="spellEnd"/>
      <w:r w:rsidRPr="000B0C4B">
        <w:rPr>
          <w:rFonts w:ascii="Times New Roman" w:hAnsi="Times New Roman" w:cs="Times New Roman"/>
          <w:sz w:val="24"/>
          <w:szCs w:val="24"/>
        </w:rPr>
        <w:t xml:space="preserve"> 2016, 144).</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Increasing trade fed the growth and development of what h</w:t>
      </w:r>
      <w:r w:rsidR="00C470F6">
        <w:rPr>
          <w:rFonts w:ascii="Times New Roman" w:hAnsi="Times New Roman" w:cs="Times New Roman"/>
          <w:sz w:val="24"/>
          <w:szCs w:val="24"/>
        </w:rPr>
        <w:t>istorians have called the “clas</w:t>
      </w:r>
      <w:r w:rsidRPr="000B0C4B">
        <w:rPr>
          <w:rFonts w:ascii="Times New Roman" w:hAnsi="Times New Roman" w:cs="Times New Roman"/>
          <w:sz w:val="24"/>
          <w:szCs w:val="24"/>
        </w:rPr>
        <w:t xml:space="preserve">sical period” of the Islamic city, typically described as the period between the 12th and 15th centuries. </w:t>
      </w:r>
      <w:r w:rsidRPr="00C470F6">
        <w:rPr>
          <w:rFonts w:ascii="Times New Roman" w:hAnsi="Times New Roman" w:cs="Times New Roman"/>
          <w:b/>
          <w:sz w:val="24"/>
          <w:szCs w:val="24"/>
        </w:rPr>
        <w:t>Cairo</w:t>
      </w:r>
      <w:r w:rsidRPr="000B0C4B">
        <w:rPr>
          <w:rFonts w:ascii="Times New Roman" w:hAnsi="Times New Roman" w:cs="Times New Roman"/>
          <w:sz w:val="24"/>
          <w:szCs w:val="24"/>
        </w:rPr>
        <w:t xml:space="preserve"> — situated at the intersection of Red Sea trade routes and overland routes to </w:t>
      </w:r>
      <w:r w:rsidRPr="00C470F6">
        <w:rPr>
          <w:rFonts w:ascii="Times New Roman" w:hAnsi="Times New Roman" w:cs="Times New Roman"/>
          <w:b/>
          <w:sz w:val="24"/>
          <w:szCs w:val="24"/>
        </w:rPr>
        <w:t>Africa</w:t>
      </w:r>
      <w:r w:rsidR="00C470F6">
        <w:rPr>
          <w:rFonts w:ascii="Times New Roman" w:hAnsi="Times New Roman" w:cs="Times New Roman"/>
          <w:sz w:val="24"/>
          <w:szCs w:val="24"/>
        </w:rPr>
        <w:t xml:space="preserve"> — </w:t>
      </w:r>
      <w:r w:rsidRPr="000B0C4B">
        <w:rPr>
          <w:rFonts w:ascii="Times New Roman" w:hAnsi="Times New Roman" w:cs="Times New Roman"/>
          <w:sz w:val="24"/>
          <w:szCs w:val="24"/>
        </w:rPr>
        <w:t>home to palaces, city fortification</w:t>
      </w:r>
      <w:r w:rsidR="00C470F6">
        <w:rPr>
          <w:rFonts w:ascii="Times New Roman" w:hAnsi="Times New Roman" w:cs="Times New Roman"/>
          <w:sz w:val="24"/>
          <w:szCs w:val="24"/>
        </w:rPr>
        <w:t>s and large mosques</w:t>
      </w:r>
      <w:r w:rsidRPr="000B0C4B">
        <w:rPr>
          <w:rFonts w:ascii="Times New Roman" w:hAnsi="Times New Roman" w:cs="Times New Roman"/>
          <w:sz w:val="24"/>
          <w:szCs w:val="24"/>
        </w:rPr>
        <w:t xml:space="preserve">. Proximity to </w:t>
      </w:r>
      <w:r w:rsidRPr="00C470F6">
        <w:rPr>
          <w:rFonts w:ascii="Times New Roman" w:hAnsi="Times New Roman" w:cs="Times New Roman"/>
          <w:b/>
          <w:sz w:val="24"/>
          <w:szCs w:val="24"/>
        </w:rPr>
        <w:t>Alexandria</w:t>
      </w:r>
      <w:r w:rsidRPr="000B0C4B">
        <w:rPr>
          <w:rFonts w:ascii="Times New Roman" w:hAnsi="Times New Roman" w:cs="Times New Roman"/>
          <w:sz w:val="24"/>
          <w:szCs w:val="24"/>
        </w:rPr>
        <w:t xml:space="preserve"> linked Cairo to the Medit</w:t>
      </w:r>
      <w:r w:rsidR="00C470F6">
        <w:rPr>
          <w:rFonts w:ascii="Times New Roman" w:hAnsi="Times New Roman" w:cs="Times New Roman"/>
          <w:sz w:val="24"/>
          <w:szCs w:val="24"/>
        </w:rPr>
        <w:t xml:space="preserve">erranean Sea. The </w:t>
      </w:r>
      <w:proofErr w:type="spellStart"/>
      <w:r w:rsidR="00C470F6">
        <w:rPr>
          <w:rFonts w:ascii="Times New Roman" w:hAnsi="Times New Roman" w:cs="Times New Roman"/>
          <w:sz w:val="24"/>
          <w:szCs w:val="24"/>
        </w:rPr>
        <w:t>Seljuks</w:t>
      </w:r>
      <w:proofErr w:type="spellEnd"/>
      <w:r w:rsidR="00C470F6">
        <w:rPr>
          <w:rFonts w:ascii="Times New Roman" w:hAnsi="Times New Roman" w:cs="Times New Roman"/>
          <w:sz w:val="24"/>
          <w:szCs w:val="24"/>
        </w:rPr>
        <w:t xml:space="preserve"> intro</w:t>
      </w:r>
      <w:r w:rsidRPr="000B0C4B">
        <w:rPr>
          <w:rFonts w:ascii="Times New Roman" w:hAnsi="Times New Roman" w:cs="Times New Roman"/>
          <w:sz w:val="24"/>
          <w:szCs w:val="24"/>
        </w:rPr>
        <w:t>duced major innovations in the development of the urban citadel, typically located on high ground with sizable wall</w:t>
      </w:r>
      <w:r w:rsidR="00C470F6">
        <w:rPr>
          <w:rFonts w:ascii="Times New Roman" w:hAnsi="Times New Roman" w:cs="Times New Roman"/>
          <w:sz w:val="24"/>
          <w:szCs w:val="24"/>
        </w:rPr>
        <w:t>s and towers</w:t>
      </w:r>
      <w:r w:rsidRPr="000B0C4B">
        <w:rPr>
          <w:rFonts w:ascii="Times New Roman" w:hAnsi="Times New Roman" w:cs="Times New Roman"/>
          <w:sz w:val="24"/>
          <w:szCs w:val="24"/>
        </w:rPr>
        <w:t xml:space="preserve">. From </w:t>
      </w:r>
      <w:r w:rsidRPr="00C470F6">
        <w:rPr>
          <w:rFonts w:ascii="Times New Roman" w:hAnsi="Times New Roman" w:cs="Times New Roman"/>
          <w:b/>
          <w:sz w:val="24"/>
          <w:szCs w:val="24"/>
        </w:rPr>
        <w:t>Samarkand to Damascus</w:t>
      </w:r>
      <w:r w:rsidRPr="000B0C4B">
        <w:rPr>
          <w:rFonts w:ascii="Times New Roman" w:hAnsi="Times New Roman" w:cs="Times New Roman"/>
          <w:sz w:val="24"/>
          <w:szCs w:val="24"/>
        </w:rPr>
        <w:t xml:space="preserve">, massive buildings and monumental structures were undertaken as elites sought to </w:t>
      </w:r>
      <w:r w:rsidRPr="000B0C4B">
        <w:rPr>
          <w:rFonts w:ascii="Times New Roman" w:hAnsi="Times New Roman" w:cs="Times New Roman"/>
          <w:sz w:val="24"/>
          <w:szCs w:val="24"/>
        </w:rPr>
        <w:lastRenderedPageBreak/>
        <w:t>leave a physical imprint on cities characterized by growin</w:t>
      </w:r>
      <w:r w:rsidR="00C470F6">
        <w:rPr>
          <w:rFonts w:ascii="Times New Roman" w:hAnsi="Times New Roman" w:cs="Times New Roman"/>
          <w:sz w:val="24"/>
          <w:szCs w:val="24"/>
        </w:rPr>
        <w:t>g prosperity. Keene</w:t>
      </w:r>
      <w:r w:rsidRPr="000B0C4B">
        <w:rPr>
          <w:rFonts w:ascii="Times New Roman" w:hAnsi="Times New Roman" w:cs="Times New Roman"/>
          <w:sz w:val="24"/>
          <w:szCs w:val="24"/>
        </w:rPr>
        <w:t xml:space="preserve"> argues that these grand cities were the ultimate expression of civilized living during the medieval period, with amenities beyond the imagination of even the most sophisticated urban dwellers in Europe.</w:t>
      </w:r>
    </w:p>
    <w:p w:rsidR="000B0C4B"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 xml:space="preserve">Middle Eastern and Central Asian states had a strong incentive to maintain security in the interest of maintaining long distance trade, which </w:t>
      </w:r>
      <w:proofErr w:type="spellStart"/>
      <w:r w:rsidRPr="000B0C4B">
        <w:rPr>
          <w:rFonts w:ascii="Times New Roman" w:hAnsi="Times New Roman" w:cs="Times New Roman"/>
          <w:sz w:val="24"/>
          <w:szCs w:val="24"/>
        </w:rPr>
        <w:t>posed</w:t>
      </w:r>
      <w:proofErr w:type="spellEnd"/>
      <w:r w:rsidRPr="000B0C4B">
        <w:rPr>
          <w:rFonts w:ascii="Times New Roman" w:hAnsi="Times New Roman" w:cs="Times New Roman"/>
          <w:sz w:val="24"/>
          <w:szCs w:val="24"/>
        </w:rPr>
        <w:t xml:space="preserve"> significant financial and other dangers. Caravan routes could be disrupted by war, political change and Bedouin incursions; sea traffic was susceptible to naval acti</w:t>
      </w:r>
      <w:r w:rsidR="00C470F6">
        <w:rPr>
          <w:rFonts w:ascii="Times New Roman" w:hAnsi="Times New Roman" w:cs="Times New Roman"/>
          <w:sz w:val="24"/>
          <w:szCs w:val="24"/>
        </w:rPr>
        <w:t>on and piracy.</w:t>
      </w:r>
      <w:r w:rsidRPr="000B0C4B">
        <w:rPr>
          <w:rFonts w:ascii="Times New Roman" w:hAnsi="Times New Roman" w:cs="Times New Roman"/>
          <w:sz w:val="24"/>
          <w:szCs w:val="24"/>
        </w:rPr>
        <w:t xml:space="preserve"> States also sought to secure and maintain trade routes when they had the capacity to do so; this included building roads and armed fortresses at stopping points on major routes as well as constructing rest houses to serve both merchan</w:t>
      </w:r>
      <w:r w:rsidR="00C470F6">
        <w:rPr>
          <w:rFonts w:ascii="Times New Roman" w:hAnsi="Times New Roman" w:cs="Times New Roman"/>
          <w:sz w:val="24"/>
          <w:szCs w:val="24"/>
        </w:rPr>
        <w:t>ts and pilgrims</w:t>
      </w:r>
      <w:r w:rsidRPr="000B0C4B">
        <w:rPr>
          <w:rFonts w:ascii="Times New Roman" w:hAnsi="Times New Roman" w:cs="Times New Roman"/>
          <w:sz w:val="24"/>
          <w:szCs w:val="24"/>
        </w:rPr>
        <w:t xml:space="preserve">. </w:t>
      </w:r>
    </w:p>
    <w:p w:rsidR="000B0C4B"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How were trade routes affected by political instability and shocks to security? Beginning in the 11th century, the Islamic world’s Eastern frontier be</w:t>
      </w:r>
      <w:r w:rsidR="00C470F6">
        <w:rPr>
          <w:rFonts w:ascii="Times New Roman" w:hAnsi="Times New Roman" w:cs="Times New Roman"/>
          <w:sz w:val="24"/>
          <w:szCs w:val="24"/>
        </w:rPr>
        <w:t>came increasingly insecure, tar</w:t>
      </w:r>
      <w:r w:rsidRPr="000B0C4B">
        <w:rPr>
          <w:rFonts w:ascii="Times New Roman" w:hAnsi="Times New Roman" w:cs="Times New Roman"/>
          <w:sz w:val="24"/>
          <w:szCs w:val="24"/>
        </w:rPr>
        <w:t xml:space="preserve">geted by nomadic marauders and Turkic migrants. While Middle Eastern states were long impaired by vulnerability to invasion by nomadic forces, this susceptibility seems to have been more acute at this historical juncture and more so in the Middle East than other world regions. Among the most noteworthy of these nomadic attacks came from the rise of the Mongols, a steppe people who succeeded in creating the largest land empire ever witnessed. </w:t>
      </w:r>
    </w:p>
    <w:p w:rsidR="003E6870" w:rsidRPr="000B0C4B" w:rsidRDefault="003E6870" w:rsidP="000B0C4B">
      <w:pPr>
        <w:jc w:val="both"/>
        <w:rPr>
          <w:rFonts w:ascii="Times New Roman" w:hAnsi="Times New Roman" w:cs="Times New Roman"/>
          <w:sz w:val="24"/>
          <w:szCs w:val="24"/>
        </w:rPr>
      </w:pPr>
      <w:r w:rsidRPr="000B0C4B">
        <w:rPr>
          <w:rFonts w:ascii="Times New Roman" w:hAnsi="Times New Roman" w:cs="Times New Roman"/>
          <w:sz w:val="24"/>
          <w:szCs w:val="24"/>
        </w:rPr>
        <w:t>The conventional narrative about how the Mongol invasions impacted urban life in the settled cities of the Muslim world suggests a highly ne</w:t>
      </w:r>
      <w:r w:rsidR="00C470F6">
        <w:rPr>
          <w:rFonts w:ascii="Times New Roman" w:hAnsi="Times New Roman" w:cs="Times New Roman"/>
          <w:sz w:val="24"/>
          <w:szCs w:val="24"/>
        </w:rPr>
        <w:t>gative effect. Black</w:t>
      </w:r>
      <w:r w:rsidRPr="000B0C4B">
        <w:rPr>
          <w:rFonts w:ascii="Times New Roman" w:hAnsi="Times New Roman" w:cs="Times New Roman"/>
          <w:sz w:val="24"/>
          <w:szCs w:val="24"/>
        </w:rPr>
        <w:t xml:space="preserve"> finds that the Mongol invasions devastated Islam’s Eastern front</w:t>
      </w:r>
      <w:r w:rsidR="00C470F6">
        <w:rPr>
          <w:rFonts w:ascii="Times New Roman" w:hAnsi="Times New Roman" w:cs="Times New Roman"/>
          <w:sz w:val="24"/>
          <w:szCs w:val="24"/>
        </w:rPr>
        <w:t>ier, from the Oxus River to Dam</w:t>
      </w:r>
      <w:r w:rsidRPr="000B0C4B">
        <w:rPr>
          <w:rFonts w:ascii="Times New Roman" w:hAnsi="Times New Roman" w:cs="Times New Roman"/>
          <w:sz w:val="24"/>
          <w:szCs w:val="24"/>
        </w:rPr>
        <w:t>ascus. In this process, ancient cities were destroyed and underground irrigation systems in</w:t>
      </w:r>
      <w:r w:rsidR="000B0C4B" w:rsidRPr="000B0C4B">
        <w:rPr>
          <w:rFonts w:ascii="Times New Roman" w:hAnsi="Times New Roman" w:cs="Times New Roman"/>
          <w:sz w:val="24"/>
          <w:szCs w:val="24"/>
        </w:rPr>
        <w:t xml:space="preserve"> Persia were irrev</w:t>
      </w:r>
      <w:r w:rsidR="00C470F6">
        <w:rPr>
          <w:rFonts w:ascii="Times New Roman" w:hAnsi="Times New Roman" w:cs="Times New Roman"/>
          <w:sz w:val="24"/>
          <w:szCs w:val="24"/>
        </w:rPr>
        <w:t>ocably damaged</w:t>
      </w:r>
      <w:r w:rsidR="000B0C4B" w:rsidRPr="000B0C4B">
        <w:rPr>
          <w:rFonts w:ascii="Times New Roman" w:hAnsi="Times New Roman" w:cs="Times New Roman"/>
          <w:sz w:val="24"/>
          <w:szCs w:val="24"/>
        </w:rPr>
        <w:t xml:space="preserve">. A surprisingly large number of cities opposed the Mongols through popular rebellion and </w:t>
      </w:r>
      <w:r w:rsidR="00C470F6" w:rsidRPr="000B0C4B">
        <w:rPr>
          <w:rFonts w:ascii="Times New Roman" w:hAnsi="Times New Roman" w:cs="Times New Roman"/>
          <w:sz w:val="24"/>
          <w:szCs w:val="24"/>
        </w:rPr>
        <w:t>resistance was</w:t>
      </w:r>
      <w:r w:rsidR="000B0C4B" w:rsidRPr="000B0C4B">
        <w:rPr>
          <w:rFonts w:ascii="Times New Roman" w:hAnsi="Times New Roman" w:cs="Times New Roman"/>
          <w:sz w:val="24"/>
          <w:szCs w:val="24"/>
        </w:rPr>
        <w:t xml:space="preserve"> associated with high levels</w:t>
      </w:r>
      <w:r w:rsidR="00C470F6">
        <w:rPr>
          <w:rFonts w:ascii="Times New Roman" w:hAnsi="Times New Roman" w:cs="Times New Roman"/>
          <w:sz w:val="24"/>
          <w:szCs w:val="24"/>
        </w:rPr>
        <w:t xml:space="preserve"> of destruction</w:t>
      </w:r>
      <w:r w:rsidR="000B0C4B" w:rsidRPr="000B0C4B">
        <w:rPr>
          <w:rFonts w:ascii="Times New Roman" w:hAnsi="Times New Roman" w:cs="Times New Roman"/>
          <w:sz w:val="24"/>
          <w:szCs w:val="24"/>
        </w:rPr>
        <w:t>. Mongol leaders met resistance with “methodical mass murder on a scale not previously seen in Middle Eas</w:t>
      </w:r>
      <w:r w:rsidR="00064E5B">
        <w:rPr>
          <w:rFonts w:ascii="Times New Roman" w:hAnsi="Times New Roman" w:cs="Times New Roman"/>
          <w:sz w:val="24"/>
          <w:szCs w:val="24"/>
        </w:rPr>
        <w:t>tern warfare</w:t>
      </w:r>
      <w:r w:rsidR="000B0C4B" w:rsidRPr="000B0C4B">
        <w:rPr>
          <w:rFonts w:ascii="Times New Roman" w:hAnsi="Times New Roman" w:cs="Times New Roman"/>
          <w:sz w:val="24"/>
          <w:szCs w:val="24"/>
        </w:rPr>
        <w:t>.</w:t>
      </w:r>
    </w:p>
    <w:p w:rsidR="000B0C4B" w:rsidRPr="000B0C4B" w:rsidRDefault="000B0C4B" w:rsidP="000B0C4B">
      <w:pPr>
        <w:jc w:val="both"/>
        <w:rPr>
          <w:rFonts w:ascii="Times New Roman" w:hAnsi="Times New Roman" w:cs="Times New Roman"/>
          <w:sz w:val="24"/>
          <w:szCs w:val="24"/>
        </w:rPr>
      </w:pPr>
      <w:r w:rsidRPr="000B0C4B">
        <w:rPr>
          <w:rFonts w:ascii="Times New Roman" w:hAnsi="Times New Roman" w:cs="Times New Roman"/>
          <w:sz w:val="24"/>
          <w:szCs w:val="24"/>
        </w:rPr>
        <w:t>While there is no doubt that there was a negative, short-term impact of the Mongols on forms of urban life, there has been little work which explicitly considers the empirical impact of the Mongols on urban development more generally. Indeed, a growing literature suggests a positive impact of the Mongol empire on trade. For</w:t>
      </w:r>
      <w:r w:rsidR="00064E5B">
        <w:rPr>
          <w:rFonts w:ascii="Times New Roman" w:hAnsi="Times New Roman" w:cs="Times New Roman"/>
          <w:sz w:val="24"/>
          <w:szCs w:val="24"/>
        </w:rPr>
        <w:t xml:space="preserve"> example, Abu-</w:t>
      </w:r>
      <w:proofErr w:type="spellStart"/>
      <w:r w:rsidR="00064E5B">
        <w:rPr>
          <w:rFonts w:ascii="Times New Roman" w:hAnsi="Times New Roman" w:cs="Times New Roman"/>
          <w:sz w:val="24"/>
          <w:szCs w:val="24"/>
        </w:rPr>
        <w:t>Lughod</w:t>
      </w:r>
      <w:proofErr w:type="spellEnd"/>
      <w:r w:rsidRPr="000B0C4B">
        <w:rPr>
          <w:rFonts w:ascii="Times New Roman" w:hAnsi="Times New Roman" w:cs="Times New Roman"/>
          <w:sz w:val="24"/>
          <w:szCs w:val="24"/>
        </w:rPr>
        <w:t xml:space="preserve"> argues that the Mongols — through their political unification of large swathes of trade route lands — created “an environment that facilitated land transit with less risk and lower protective rent...by reducing these costs they opened a route for trade over territories that...broke the monopoly of the more southerly routes.” In the process, the Mongols provided forms of stability across Eurasia where “rule of law was fiercely protected when it came to commercia</w:t>
      </w:r>
      <w:r w:rsidR="00064E5B">
        <w:rPr>
          <w:rFonts w:ascii="Times New Roman" w:hAnsi="Times New Roman" w:cs="Times New Roman"/>
          <w:sz w:val="24"/>
          <w:szCs w:val="24"/>
        </w:rPr>
        <w:t>l centers”</w:t>
      </w:r>
      <w:r w:rsidRPr="000B0C4B">
        <w:rPr>
          <w:rFonts w:ascii="Times New Roman" w:hAnsi="Times New Roman" w:cs="Times New Roman"/>
          <w:sz w:val="24"/>
          <w:szCs w:val="24"/>
        </w:rPr>
        <w:t>. Taxes were lowered and prices were rationalized in the Mon</w:t>
      </w:r>
      <w:r w:rsidR="00064E5B">
        <w:rPr>
          <w:rFonts w:ascii="Times New Roman" w:hAnsi="Times New Roman" w:cs="Times New Roman"/>
          <w:sz w:val="24"/>
          <w:szCs w:val="24"/>
        </w:rPr>
        <w:t>gol Empire</w:t>
      </w:r>
      <w:r w:rsidRPr="000B0C4B">
        <w:rPr>
          <w:rFonts w:ascii="Times New Roman" w:hAnsi="Times New Roman" w:cs="Times New Roman"/>
          <w:sz w:val="24"/>
          <w:szCs w:val="24"/>
        </w:rPr>
        <w:t>. The net result was a dramatic increase in the movement</w:t>
      </w:r>
      <w:r w:rsidR="00064E5B">
        <w:rPr>
          <w:rFonts w:ascii="Times New Roman" w:hAnsi="Times New Roman" w:cs="Times New Roman"/>
          <w:sz w:val="24"/>
          <w:szCs w:val="24"/>
        </w:rPr>
        <w:t xml:space="preserve"> of people and goods</w:t>
      </w:r>
      <w:r w:rsidRPr="000B0C4B">
        <w:rPr>
          <w:rFonts w:ascii="Times New Roman" w:hAnsi="Times New Roman" w:cs="Times New Roman"/>
          <w:sz w:val="24"/>
          <w:szCs w:val="24"/>
        </w:rPr>
        <w:t>, leading money to “pour” into the towns of C</w:t>
      </w:r>
      <w:r w:rsidR="00064E5B">
        <w:rPr>
          <w:rFonts w:ascii="Times New Roman" w:hAnsi="Times New Roman" w:cs="Times New Roman"/>
          <w:sz w:val="24"/>
          <w:szCs w:val="24"/>
        </w:rPr>
        <w:t>entral Asia</w:t>
      </w:r>
      <w:r w:rsidRPr="000B0C4B">
        <w:rPr>
          <w:rFonts w:ascii="Times New Roman" w:hAnsi="Times New Roman" w:cs="Times New Roman"/>
          <w:sz w:val="24"/>
          <w:szCs w:val="24"/>
        </w:rPr>
        <w:t>. When a Spanish envoy was asked to describe early 15th century Samarkand, he called it a vibrant commercial center with merchants and merchand</w:t>
      </w:r>
      <w:r w:rsidR="00064E5B">
        <w:rPr>
          <w:rFonts w:ascii="Times New Roman" w:hAnsi="Times New Roman" w:cs="Times New Roman"/>
          <w:sz w:val="24"/>
          <w:szCs w:val="24"/>
        </w:rPr>
        <w:t>ise from across Asia</w:t>
      </w:r>
      <w:r w:rsidRPr="000B0C4B">
        <w:rPr>
          <w:rFonts w:ascii="Times New Roman" w:hAnsi="Times New Roman" w:cs="Times New Roman"/>
          <w:sz w:val="24"/>
          <w:szCs w:val="24"/>
        </w:rPr>
        <w:t>.</w:t>
      </w:r>
    </w:p>
    <w:p w:rsidR="000B0C4B" w:rsidRPr="000B0C4B" w:rsidRDefault="000B0C4B" w:rsidP="000B0C4B">
      <w:pPr>
        <w:jc w:val="both"/>
        <w:rPr>
          <w:rFonts w:ascii="Times New Roman" w:hAnsi="Times New Roman" w:cs="Times New Roman"/>
          <w:b/>
          <w:sz w:val="24"/>
          <w:szCs w:val="24"/>
        </w:rPr>
      </w:pPr>
      <w:r w:rsidRPr="000B0C4B">
        <w:rPr>
          <w:rFonts w:ascii="Times New Roman" w:hAnsi="Times New Roman" w:cs="Times New Roman"/>
          <w:b/>
          <w:sz w:val="24"/>
          <w:szCs w:val="24"/>
        </w:rPr>
        <w:lastRenderedPageBreak/>
        <w:t xml:space="preserve">Changing Patterns of Trade in the Early Modern Period </w:t>
      </w:r>
    </w:p>
    <w:p w:rsidR="000B0C4B" w:rsidRPr="000B0C4B" w:rsidRDefault="000B0C4B" w:rsidP="000B0C4B">
      <w:pPr>
        <w:jc w:val="both"/>
        <w:rPr>
          <w:rFonts w:ascii="Times New Roman" w:hAnsi="Times New Roman" w:cs="Times New Roman"/>
          <w:sz w:val="24"/>
          <w:szCs w:val="24"/>
        </w:rPr>
      </w:pPr>
      <w:r w:rsidRPr="000B0C4B">
        <w:rPr>
          <w:rFonts w:ascii="Times New Roman" w:hAnsi="Times New Roman" w:cs="Times New Roman"/>
          <w:sz w:val="24"/>
          <w:szCs w:val="24"/>
        </w:rPr>
        <w:t>While overland trade remained active and stable in Central Asia through the 15th century, trade patterns after that point were conside</w:t>
      </w:r>
      <w:r w:rsidR="00064E5B">
        <w:rPr>
          <w:rFonts w:ascii="Times New Roman" w:hAnsi="Times New Roman" w:cs="Times New Roman"/>
          <w:sz w:val="24"/>
          <w:szCs w:val="24"/>
        </w:rPr>
        <w:t>rably less certain.</w:t>
      </w:r>
      <w:r w:rsidRPr="000B0C4B">
        <w:rPr>
          <w:rFonts w:ascii="Times New Roman" w:hAnsi="Times New Roman" w:cs="Times New Roman"/>
          <w:sz w:val="24"/>
          <w:szCs w:val="24"/>
        </w:rPr>
        <w:t xml:space="preserve"> Technological improvements, including advances in ship building, were critical to shifts in t</w:t>
      </w:r>
      <w:r w:rsidR="00064E5B">
        <w:rPr>
          <w:rFonts w:ascii="Times New Roman" w:hAnsi="Times New Roman" w:cs="Times New Roman"/>
          <w:sz w:val="24"/>
          <w:szCs w:val="24"/>
        </w:rPr>
        <w:t>rade routes</w:t>
      </w:r>
      <w:r w:rsidRPr="000B0C4B">
        <w:rPr>
          <w:rFonts w:ascii="Times New Roman" w:hAnsi="Times New Roman" w:cs="Times New Roman"/>
          <w:sz w:val="24"/>
          <w:szCs w:val="24"/>
        </w:rPr>
        <w:t xml:space="preserve">. </w:t>
      </w:r>
      <w:proofErr w:type="spellStart"/>
      <w:r w:rsidRPr="000B0C4B">
        <w:rPr>
          <w:rFonts w:ascii="Times New Roman" w:hAnsi="Times New Roman" w:cs="Times New Roman"/>
          <w:sz w:val="24"/>
          <w:szCs w:val="24"/>
        </w:rPr>
        <w:t>Da</w:t>
      </w:r>
      <w:proofErr w:type="spellEnd"/>
      <w:r w:rsidRPr="000B0C4B">
        <w:rPr>
          <w:rFonts w:ascii="Times New Roman" w:hAnsi="Times New Roman" w:cs="Times New Roman"/>
          <w:sz w:val="24"/>
          <w:szCs w:val="24"/>
        </w:rPr>
        <w:t xml:space="preserve"> Gama’s explorations, for example, allowed the Portuguese were able to create their own “silk road” linking Lisbon with Angola, Mozambique, East Africa and, then, India and the Spice Islands, with important implications for the relevance of existin</w:t>
      </w:r>
      <w:r w:rsidR="00064E5B">
        <w:rPr>
          <w:rFonts w:ascii="Times New Roman" w:hAnsi="Times New Roman" w:cs="Times New Roman"/>
          <w:sz w:val="24"/>
          <w:szCs w:val="24"/>
        </w:rPr>
        <w:t>g routes.</w:t>
      </w:r>
      <w:r w:rsidRPr="000B0C4B">
        <w:rPr>
          <w:rFonts w:ascii="Times New Roman" w:hAnsi="Times New Roman" w:cs="Times New Roman"/>
          <w:sz w:val="24"/>
          <w:szCs w:val="24"/>
        </w:rPr>
        <w:t xml:space="preserve"> English and Dutch seafarers arrived in the Indian Ocean by the end of the 16th century, consolidating European trade influence in South and East Asia.</w:t>
      </w:r>
    </w:p>
    <w:p w:rsidR="000B0C4B" w:rsidRPr="000B0C4B" w:rsidRDefault="000B0C4B" w:rsidP="000B0C4B">
      <w:pPr>
        <w:jc w:val="both"/>
        <w:rPr>
          <w:rFonts w:ascii="Times New Roman" w:hAnsi="Times New Roman" w:cs="Times New Roman"/>
          <w:sz w:val="24"/>
          <w:szCs w:val="24"/>
        </w:rPr>
      </w:pPr>
      <w:r w:rsidRPr="000B0C4B">
        <w:rPr>
          <w:rFonts w:ascii="Times New Roman" w:hAnsi="Times New Roman" w:cs="Times New Roman"/>
          <w:sz w:val="24"/>
          <w:szCs w:val="24"/>
        </w:rPr>
        <w:t>In response to the changing nature of trade, imperial administrations in Muslim societies were keen to maintain the continued health and relevance of the trade ro</w:t>
      </w:r>
      <w:r w:rsidR="00064E5B">
        <w:rPr>
          <w:rFonts w:ascii="Times New Roman" w:hAnsi="Times New Roman" w:cs="Times New Roman"/>
          <w:sz w:val="24"/>
          <w:szCs w:val="24"/>
        </w:rPr>
        <w:t>utes they controlled</w:t>
      </w:r>
      <w:r w:rsidRPr="000B0C4B">
        <w:rPr>
          <w:rFonts w:ascii="Times New Roman" w:hAnsi="Times New Roman" w:cs="Times New Roman"/>
          <w:sz w:val="24"/>
          <w:szCs w:val="24"/>
        </w:rPr>
        <w:t>. The Ottoman Empire sought to strengthen t</w:t>
      </w:r>
      <w:r w:rsidR="00064E5B">
        <w:rPr>
          <w:rFonts w:ascii="Times New Roman" w:hAnsi="Times New Roman" w:cs="Times New Roman"/>
          <w:sz w:val="24"/>
          <w:szCs w:val="24"/>
        </w:rPr>
        <w:t>heir commercial position by mod</w:t>
      </w:r>
      <w:r w:rsidRPr="000B0C4B">
        <w:rPr>
          <w:rFonts w:ascii="Times New Roman" w:hAnsi="Times New Roman" w:cs="Times New Roman"/>
          <w:sz w:val="24"/>
          <w:szCs w:val="24"/>
        </w:rPr>
        <w:t>ernizing roads and upgrading castles as well as sea and land fort</w:t>
      </w:r>
      <w:r w:rsidR="00064E5B">
        <w:rPr>
          <w:rFonts w:ascii="Times New Roman" w:hAnsi="Times New Roman" w:cs="Times New Roman"/>
          <w:sz w:val="24"/>
          <w:szCs w:val="24"/>
        </w:rPr>
        <w:t>ifications</w:t>
      </w:r>
      <w:r w:rsidRPr="000B0C4B">
        <w:rPr>
          <w:rFonts w:ascii="Times New Roman" w:hAnsi="Times New Roman" w:cs="Times New Roman"/>
          <w:sz w:val="24"/>
          <w:szCs w:val="24"/>
        </w:rPr>
        <w:t>. Muslim rulers in Central Asia, Persia and South Asia</w:t>
      </w:r>
      <w:r w:rsidR="00064E5B">
        <w:rPr>
          <w:rFonts w:ascii="Times New Roman" w:hAnsi="Times New Roman" w:cs="Times New Roman"/>
          <w:sz w:val="24"/>
          <w:szCs w:val="24"/>
        </w:rPr>
        <w:t xml:space="preserve"> invested in maintenance and im</w:t>
      </w:r>
      <w:r w:rsidRPr="000B0C4B">
        <w:rPr>
          <w:rFonts w:ascii="Times New Roman" w:hAnsi="Times New Roman" w:cs="Times New Roman"/>
          <w:sz w:val="24"/>
          <w:szCs w:val="24"/>
        </w:rPr>
        <w:t>provement of trade routes by upgrading roads, providing security for caravans and quieting tribal peoples who obstructe</w:t>
      </w:r>
      <w:r w:rsidR="00064E5B">
        <w:rPr>
          <w:rFonts w:ascii="Times New Roman" w:hAnsi="Times New Roman" w:cs="Times New Roman"/>
          <w:sz w:val="24"/>
          <w:szCs w:val="24"/>
        </w:rPr>
        <w:t>d commercial traffic</w:t>
      </w:r>
      <w:r w:rsidRPr="000B0C4B">
        <w:rPr>
          <w:rFonts w:ascii="Times New Roman" w:hAnsi="Times New Roman" w:cs="Times New Roman"/>
          <w:sz w:val="24"/>
          <w:szCs w:val="24"/>
        </w:rPr>
        <w:t xml:space="preserve">. In 1600 CE, Cairo remained a major commercial metropolis at the center of a number of </w:t>
      </w:r>
      <w:r w:rsidR="00064E5B">
        <w:rPr>
          <w:rFonts w:ascii="Times New Roman" w:hAnsi="Times New Roman" w:cs="Times New Roman"/>
          <w:sz w:val="24"/>
          <w:szCs w:val="24"/>
        </w:rPr>
        <w:t>important routes, bringing prof</w:t>
      </w:r>
      <w:r w:rsidRPr="000B0C4B">
        <w:rPr>
          <w:rFonts w:ascii="Times New Roman" w:hAnsi="Times New Roman" w:cs="Times New Roman"/>
          <w:sz w:val="24"/>
          <w:szCs w:val="24"/>
        </w:rPr>
        <w:t>i</w:t>
      </w:r>
      <w:r w:rsidR="00064E5B">
        <w:rPr>
          <w:rFonts w:ascii="Times New Roman" w:hAnsi="Times New Roman" w:cs="Times New Roman"/>
          <w:sz w:val="24"/>
          <w:szCs w:val="24"/>
        </w:rPr>
        <w:t>ts to local traders</w:t>
      </w:r>
      <w:r w:rsidRPr="000B0C4B">
        <w:rPr>
          <w:rFonts w:ascii="Times New Roman" w:hAnsi="Times New Roman" w:cs="Times New Roman"/>
          <w:sz w:val="24"/>
          <w:szCs w:val="24"/>
        </w:rPr>
        <w:t xml:space="preserve">. Late 17th century reports from a French merchant who visited Isfahan found that Persian products, including textiles, ceramics, metalwork, leather tanning, </w:t>
      </w:r>
      <w:proofErr w:type="gramStart"/>
      <w:r w:rsidRPr="000B0C4B">
        <w:rPr>
          <w:rFonts w:ascii="Times New Roman" w:hAnsi="Times New Roman" w:cs="Times New Roman"/>
          <w:sz w:val="24"/>
          <w:szCs w:val="24"/>
        </w:rPr>
        <w:t>gun</w:t>
      </w:r>
      <w:proofErr w:type="gramEnd"/>
      <w:r w:rsidR="00064E5B">
        <w:rPr>
          <w:rFonts w:ascii="Times New Roman" w:hAnsi="Times New Roman" w:cs="Times New Roman"/>
          <w:sz w:val="24"/>
          <w:szCs w:val="24"/>
        </w:rPr>
        <w:t>-</w:t>
      </w:r>
      <w:proofErr w:type="spellStart"/>
      <w:r w:rsidRPr="000B0C4B">
        <w:rPr>
          <w:rFonts w:ascii="Times New Roman" w:hAnsi="Times New Roman" w:cs="Times New Roman"/>
          <w:sz w:val="24"/>
          <w:szCs w:val="24"/>
        </w:rPr>
        <w:t>smithing</w:t>
      </w:r>
      <w:proofErr w:type="spellEnd"/>
      <w:r w:rsidRPr="000B0C4B">
        <w:rPr>
          <w:rFonts w:ascii="Times New Roman" w:hAnsi="Times New Roman" w:cs="Times New Roman"/>
          <w:sz w:val="24"/>
          <w:szCs w:val="24"/>
        </w:rPr>
        <w:t>, fireworks manufacturing and stone-cutting were of higher quality than what could be</w:t>
      </w:r>
      <w:r w:rsidR="00064E5B">
        <w:rPr>
          <w:rFonts w:ascii="Times New Roman" w:hAnsi="Times New Roman" w:cs="Times New Roman"/>
          <w:sz w:val="24"/>
          <w:szCs w:val="24"/>
        </w:rPr>
        <w:t xml:space="preserve"> found in Europe</w:t>
      </w:r>
      <w:r w:rsidRPr="000B0C4B">
        <w:rPr>
          <w:rFonts w:ascii="Times New Roman" w:hAnsi="Times New Roman" w:cs="Times New Roman"/>
          <w:sz w:val="24"/>
          <w:szCs w:val="24"/>
        </w:rPr>
        <w:t>.</w:t>
      </w:r>
    </w:p>
    <w:p w:rsidR="000B0C4B" w:rsidRPr="000B0C4B" w:rsidRDefault="000B0C4B" w:rsidP="000B0C4B">
      <w:pPr>
        <w:jc w:val="both"/>
        <w:rPr>
          <w:rFonts w:ascii="Times New Roman" w:hAnsi="Times New Roman" w:cs="Times New Roman"/>
          <w:sz w:val="24"/>
          <w:szCs w:val="24"/>
        </w:rPr>
      </w:pPr>
      <w:r w:rsidRPr="000B0C4B">
        <w:rPr>
          <w:rFonts w:ascii="Times New Roman" w:hAnsi="Times New Roman" w:cs="Times New Roman"/>
          <w:sz w:val="24"/>
          <w:szCs w:val="24"/>
        </w:rPr>
        <w:t>Yet despite efforts to maintain the competitive edge enjoyed by trade routes passing through the Middle East and Central Asia, there existed considerable variance in the pros</w:t>
      </w:r>
      <w:r w:rsidRPr="000B0C4B">
        <w:rPr>
          <w:rFonts w:ascii="Times New Roman" w:hAnsi="Times New Roman" w:cs="Times New Roman"/>
          <w:sz w:val="24"/>
          <w:szCs w:val="24"/>
        </w:rPr>
        <w:t/>
      </w:r>
      <w:proofErr w:type="spellStart"/>
      <w:r w:rsidRPr="000B0C4B">
        <w:rPr>
          <w:rFonts w:ascii="Times New Roman" w:hAnsi="Times New Roman" w:cs="Times New Roman"/>
          <w:sz w:val="24"/>
          <w:szCs w:val="24"/>
        </w:rPr>
        <w:t>perity</w:t>
      </w:r>
      <w:proofErr w:type="spellEnd"/>
      <w:r w:rsidRPr="000B0C4B">
        <w:rPr>
          <w:rFonts w:ascii="Times New Roman" w:hAnsi="Times New Roman" w:cs="Times New Roman"/>
          <w:sz w:val="24"/>
          <w:szCs w:val="24"/>
        </w:rPr>
        <w:t xml:space="preserve"> of cities as a result of fluctuations in the benefits derived from trade. Basra is an important case, as it has historically been both a sea port and a desert or caravan city communicating with Aleppo and the Arabi</w:t>
      </w:r>
      <w:r w:rsidR="00064E5B">
        <w:rPr>
          <w:rFonts w:ascii="Times New Roman" w:hAnsi="Times New Roman" w:cs="Times New Roman"/>
          <w:sz w:val="24"/>
          <w:szCs w:val="24"/>
        </w:rPr>
        <w:t xml:space="preserve">an </w:t>
      </w:r>
      <w:proofErr w:type="gramStart"/>
      <w:r w:rsidR="00064E5B">
        <w:rPr>
          <w:rFonts w:ascii="Times New Roman" w:hAnsi="Times New Roman" w:cs="Times New Roman"/>
          <w:sz w:val="24"/>
          <w:szCs w:val="24"/>
        </w:rPr>
        <w:t>peninsula</w:t>
      </w:r>
      <w:proofErr w:type="gramEnd"/>
      <w:r w:rsidRPr="000B0C4B">
        <w:rPr>
          <w:rFonts w:ascii="Times New Roman" w:hAnsi="Times New Roman" w:cs="Times New Roman"/>
          <w:sz w:val="24"/>
          <w:szCs w:val="24"/>
        </w:rPr>
        <w:t>. Merchants of Basra imported goods from India, sending back Arabian horses — which were highly valued in India — and dates — which served as both a valuable commodity and as shi</w:t>
      </w:r>
      <w:r w:rsidR="00064E5B">
        <w:rPr>
          <w:rFonts w:ascii="Times New Roman" w:hAnsi="Times New Roman" w:cs="Times New Roman"/>
          <w:sz w:val="24"/>
          <w:szCs w:val="24"/>
        </w:rPr>
        <w:t>p’s ballast</w:t>
      </w:r>
      <w:r w:rsidRPr="000B0C4B">
        <w:rPr>
          <w:rFonts w:ascii="Times New Roman" w:hAnsi="Times New Roman" w:cs="Times New Roman"/>
          <w:sz w:val="24"/>
          <w:szCs w:val="24"/>
        </w:rPr>
        <w:t xml:space="preserve">. But by the early 18th century, conversations between the Ottoman </w:t>
      </w:r>
      <w:proofErr w:type="spellStart"/>
      <w:r w:rsidRPr="000B0C4B">
        <w:rPr>
          <w:rFonts w:ascii="Times New Roman" w:hAnsi="Times New Roman" w:cs="Times New Roman"/>
          <w:sz w:val="24"/>
          <w:szCs w:val="24"/>
        </w:rPr>
        <w:t>gov</w:t>
      </w:r>
      <w:proofErr w:type="spellEnd"/>
      <w:r w:rsidRPr="000B0C4B">
        <w:rPr>
          <w:rFonts w:ascii="Times New Roman" w:hAnsi="Times New Roman" w:cs="Times New Roman"/>
          <w:sz w:val="24"/>
          <w:szCs w:val="24"/>
        </w:rPr>
        <w:t/>
      </w:r>
      <w:proofErr w:type="spellStart"/>
      <w:r w:rsidRPr="000B0C4B">
        <w:rPr>
          <w:rFonts w:ascii="Times New Roman" w:hAnsi="Times New Roman" w:cs="Times New Roman"/>
          <w:sz w:val="24"/>
          <w:szCs w:val="24"/>
        </w:rPr>
        <w:t>ernor</w:t>
      </w:r>
      <w:proofErr w:type="spellEnd"/>
      <w:r w:rsidRPr="000B0C4B">
        <w:rPr>
          <w:rFonts w:ascii="Times New Roman" w:hAnsi="Times New Roman" w:cs="Times New Roman"/>
          <w:sz w:val="24"/>
          <w:szCs w:val="24"/>
        </w:rPr>
        <w:t xml:space="preserve"> in Basra and local merchants suggested a decline in the number of ships from India, likely as a result of the resurgence of alternative routes commodities traveled from India to Europe (rather than decline in demand for Indian goods). While the trade eventually rebounded, there was tremendous instability in levels of trade, damaging the prosperity of the city. By 1840, the French consular agent in Basra reported that the city’s population had fallen to just 5,000</w:t>
      </w:r>
      <w:r w:rsidR="00064E5B">
        <w:rPr>
          <w:rFonts w:ascii="Times New Roman" w:hAnsi="Times New Roman" w:cs="Times New Roman"/>
          <w:sz w:val="24"/>
          <w:szCs w:val="24"/>
        </w:rPr>
        <w:t xml:space="preserve"> inhabitants</w:t>
      </w:r>
      <w:r w:rsidRPr="000B0C4B">
        <w:rPr>
          <w:rFonts w:ascii="Times New Roman" w:hAnsi="Times New Roman" w:cs="Times New Roman"/>
          <w:sz w:val="24"/>
          <w:szCs w:val="24"/>
        </w:rPr>
        <w:t xml:space="preserve">. </w:t>
      </w:r>
    </w:p>
    <w:p w:rsidR="000B0C4B" w:rsidRPr="000B0C4B" w:rsidRDefault="000B0C4B" w:rsidP="000B0C4B">
      <w:pPr>
        <w:jc w:val="both"/>
        <w:rPr>
          <w:rFonts w:ascii="Times New Roman" w:hAnsi="Times New Roman" w:cs="Times New Roman"/>
          <w:sz w:val="24"/>
          <w:szCs w:val="24"/>
        </w:rPr>
      </w:pPr>
      <w:r w:rsidRPr="000B0C4B">
        <w:rPr>
          <w:rFonts w:ascii="Times New Roman" w:hAnsi="Times New Roman" w:cs="Times New Roman"/>
          <w:sz w:val="24"/>
          <w:szCs w:val="24"/>
        </w:rPr>
        <w:t>The Atlantic explorations also impacted the nature of Old World trade patterns. In particular, dynamism in international trade shifted from the Mediterranean to the Atlantic with New World discoveries. Cities like London and Amsterdam rose in prominence relative to declining economic prospects of cities in Italy and the Adriatic, which had largely linked the Middle East to Europe. Ac</w:t>
      </w:r>
      <w:r w:rsidR="00064E5B">
        <w:rPr>
          <w:rFonts w:ascii="Times New Roman" w:hAnsi="Times New Roman" w:cs="Times New Roman"/>
          <w:sz w:val="24"/>
          <w:szCs w:val="24"/>
        </w:rPr>
        <w:t xml:space="preserve">cording to </w:t>
      </w:r>
      <w:proofErr w:type="spellStart"/>
      <w:r w:rsidR="00064E5B">
        <w:rPr>
          <w:rFonts w:ascii="Times New Roman" w:hAnsi="Times New Roman" w:cs="Times New Roman"/>
          <w:sz w:val="24"/>
          <w:szCs w:val="24"/>
        </w:rPr>
        <w:t>Frankopan</w:t>
      </w:r>
      <w:proofErr w:type="spellEnd"/>
      <w:r w:rsidRPr="000B0C4B">
        <w:rPr>
          <w:rFonts w:ascii="Times New Roman" w:hAnsi="Times New Roman" w:cs="Times New Roman"/>
          <w:sz w:val="24"/>
          <w:szCs w:val="24"/>
        </w:rPr>
        <w:t xml:space="preserve">, “Old Europe in the east and the south which had dominated </w:t>
      </w:r>
      <w:r w:rsidRPr="000B0C4B">
        <w:rPr>
          <w:rFonts w:ascii="Times New Roman" w:hAnsi="Times New Roman" w:cs="Times New Roman"/>
          <w:sz w:val="24"/>
          <w:szCs w:val="24"/>
        </w:rPr>
        <w:lastRenderedPageBreak/>
        <w:t>for centuries...now sagged and stagnated...New Europe in the north-west...boomed.” Formerly prominent Middle Eastern societies were unable to effectively compete in the new world economy — while European cities were growing rapidly, “in the Ottoman world...the number of cities with populations of more than 10,000 remained broadly the same between 1500 a</w:t>
      </w:r>
      <w:r w:rsidR="00064E5B">
        <w:rPr>
          <w:rFonts w:ascii="Times New Roman" w:hAnsi="Times New Roman" w:cs="Times New Roman"/>
          <w:sz w:val="24"/>
          <w:szCs w:val="24"/>
        </w:rPr>
        <w:t xml:space="preserve">nd 1800 CE”. </w:t>
      </w:r>
      <w:proofErr w:type="spellStart"/>
      <w:r w:rsidR="00064E5B">
        <w:rPr>
          <w:rFonts w:ascii="Times New Roman" w:hAnsi="Times New Roman" w:cs="Times New Roman"/>
          <w:sz w:val="24"/>
          <w:szCs w:val="24"/>
        </w:rPr>
        <w:t>Karaman</w:t>
      </w:r>
      <w:proofErr w:type="spellEnd"/>
      <w:r w:rsidR="00064E5B">
        <w:rPr>
          <w:rFonts w:ascii="Times New Roman" w:hAnsi="Times New Roman" w:cs="Times New Roman"/>
          <w:sz w:val="24"/>
          <w:szCs w:val="24"/>
        </w:rPr>
        <w:t xml:space="preserve"> and </w:t>
      </w:r>
      <w:proofErr w:type="spellStart"/>
      <w:r w:rsidR="00064E5B">
        <w:rPr>
          <w:rFonts w:ascii="Times New Roman" w:hAnsi="Times New Roman" w:cs="Times New Roman"/>
          <w:sz w:val="24"/>
          <w:szCs w:val="24"/>
        </w:rPr>
        <w:t>Pamuk</w:t>
      </w:r>
      <w:proofErr w:type="spellEnd"/>
      <w:r w:rsidRPr="000B0C4B">
        <w:rPr>
          <w:rFonts w:ascii="Times New Roman" w:hAnsi="Times New Roman" w:cs="Times New Roman"/>
          <w:sz w:val="24"/>
          <w:szCs w:val="24"/>
        </w:rPr>
        <w:t xml:space="preserve"> show</w:t>
      </w:r>
      <w:r w:rsidR="00064E5B">
        <w:rPr>
          <w:rFonts w:ascii="Times New Roman" w:hAnsi="Times New Roman" w:cs="Times New Roman"/>
          <w:sz w:val="24"/>
          <w:szCs w:val="24"/>
        </w:rPr>
        <w:t>s</w:t>
      </w:r>
      <w:r w:rsidRPr="000B0C4B">
        <w:rPr>
          <w:rFonts w:ascii="Times New Roman" w:hAnsi="Times New Roman" w:cs="Times New Roman"/>
          <w:sz w:val="24"/>
          <w:szCs w:val="24"/>
        </w:rPr>
        <w:t xml:space="preserve"> that per capita revenue in the Ottoman Empire was also flat over this interval, while England and the Dutch Republic were growing at an impressive rate.</w:t>
      </w:r>
    </w:p>
    <w:p w:rsidR="003E6870" w:rsidRPr="000B0C4B" w:rsidRDefault="003E6870" w:rsidP="000B0C4B">
      <w:pPr>
        <w:jc w:val="both"/>
        <w:rPr>
          <w:rFonts w:ascii="Times New Roman" w:hAnsi="Times New Roman" w:cs="Times New Roman"/>
          <w:sz w:val="24"/>
          <w:szCs w:val="24"/>
        </w:rPr>
      </w:pPr>
    </w:p>
    <w:sectPr w:rsidR="003E6870" w:rsidRPr="000B0C4B" w:rsidSect="008530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E6870"/>
    <w:rsid w:val="00064E5B"/>
    <w:rsid w:val="000B0C4B"/>
    <w:rsid w:val="00183210"/>
    <w:rsid w:val="003E6870"/>
    <w:rsid w:val="00454959"/>
    <w:rsid w:val="006F66AC"/>
    <w:rsid w:val="00853065"/>
    <w:rsid w:val="00C470F6"/>
    <w:rsid w:val="00EF2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2021-06-03T06:03:00Z</dcterms:created>
  <dcterms:modified xsi:type="dcterms:W3CDTF">2021-06-03T07:05:00Z</dcterms:modified>
</cp:coreProperties>
</file>